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8C" w:rsidRPr="002F1022" w:rsidRDefault="00614A8C" w:rsidP="00614A8C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F1022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E4303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2F102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F10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614A8C" w:rsidRPr="002F1022" w:rsidRDefault="00614A8C" w:rsidP="00614A8C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F10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«Средняя общеобразовательная школа № 2</w:t>
      </w:r>
    </w:p>
    <w:p w:rsidR="00614A8C" w:rsidRPr="002F1022" w:rsidRDefault="00614A8C" w:rsidP="00614A8C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F10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</w:t>
      </w: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с. Чугуевка </w:t>
      </w:r>
      <w:proofErr w:type="spellStart"/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Чугуевского</w:t>
      </w:r>
      <w:proofErr w:type="spellEnd"/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Приморского края</w:t>
      </w:r>
    </w:p>
    <w:p w:rsidR="00614A8C" w:rsidRPr="002F1022" w:rsidRDefault="00614A8C" w:rsidP="00614A8C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A8C" w:rsidRPr="002F1022" w:rsidRDefault="00614A8C" w:rsidP="00614A8C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A8C" w:rsidRPr="002F1022" w:rsidRDefault="00614A8C" w:rsidP="00614A8C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</w:p>
    <w:p w:rsidR="00614A8C" w:rsidRPr="002F1022" w:rsidRDefault="00614A8C" w:rsidP="00614A8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2F1022"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УТВЕРЖДАЮ</w:t>
      </w:r>
    </w:p>
    <w:p w:rsidR="00614A8C" w:rsidRPr="002F1022" w:rsidRDefault="00614A8C" w:rsidP="00614A8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2F1022"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Директор</w:t>
      </w:r>
    </w:p>
    <w:p w:rsidR="00614A8C" w:rsidRPr="002F1022" w:rsidRDefault="002F1022" w:rsidP="00614A8C">
      <w:pPr>
        <w:ind w:left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14A8C"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________ /Н.И. </w:t>
      </w:r>
      <w:proofErr w:type="spellStart"/>
      <w:r w:rsidR="00614A8C"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Ермошина</w:t>
      </w:r>
      <w:proofErr w:type="spellEnd"/>
      <w:r w:rsidR="00614A8C"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</w:p>
    <w:p w:rsidR="00614A8C" w:rsidRPr="002F1022" w:rsidRDefault="002F1022" w:rsidP="002F102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614A8C"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Ф.И.О.</w:t>
      </w:r>
      <w:r w:rsidR="00614A8C"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614A8C"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614A8C" w:rsidRPr="002F1022" w:rsidRDefault="00614A8C" w:rsidP="00614A8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E336B7"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2F1022"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  <w:r w:rsidR="00E336B7"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 № 39</w:t>
      </w: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-А</w:t>
      </w:r>
    </w:p>
    <w:p w:rsidR="00B12E2E" w:rsidRPr="002F1022" w:rsidRDefault="00614A8C" w:rsidP="00614A8C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2F1022"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336B7"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«30» января</w:t>
      </w:r>
      <w:r w:rsidRPr="002F1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2023г.                                                 </w:t>
      </w:r>
    </w:p>
    <w:p w:rsidR="00614A8C" w:rsidRPr="002F1022" w:rsidRDefault="00614A8C" w:rsidP="00B12E2E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14A8C" w:rsidRPr="00B12E2E" w:rsidRDefault="00614A8C" w:rsidP="00B12E2E">
      <w:pPr>
        <w:jc w:val="left"/>
        <w:rPr>
          <w:rFonts w:ascii="Times New Roman" w:eastAsia="Calibri" w:hAnsi="Times New Roman" w:cs="Times New Roman"/>
          <w:sz w:val="44"/>
          <w:szCs w:val="44"/>
        </w:rPr>
      </w:pPr>
    </w:p>
    <w:p w:rsidR="00B12E2E" w:rsidRPr="00B12E2E" w:rsidRDefault="00B12E2E" w:rsidP="00B12E2E">
      <w:pPr>
        <w:spacing w:after="12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E2E" w:rsidRPr="00B12E2E" w:rsidRDefault="00B12E2E" w:rsidP="00B12E2E">
      <w:pPr>
        <w:spacing w:line="276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B12E2E">
        <w:rPr>
          <w:rFonts w:ascii="Times New Roman" w:hAnsi="Times New Roman" w:cs="Times New Roman"/>
          <w:b/>
          <w:sz w:val="56"/>
          <w:szCs w:val="56"/>
        </w:rPr>
        <w:t xml:space="preserve">     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</w:t>
      </w:r>
      <w:r w:rsidRPr="00B12E2E">
        <w:rPr>
          <w:rFonts w:ascii="Times New Roman" w:hAnsi="Times New Roman" w:cs="Times New Roman"/>
          <w:b/>
          <w:sz w:val="56"/>
          <w:szCs w:val="56"/>
        </w:rPr>
        <w:t xml:space="preserve">   ПРОГРАММА</w:t>
      </w:r>
    </w:p>
    <w:p w:rsidR="00B12E2E" w:rsidRPr="00B12E2E" w:rsidRDefault="00B12E2E" w:rsidP="00B12E2E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  <w:t xml:space="preserve">                          </w:t>
      </w:r>
      <w:r w:rsidRPr="00B12E2E"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  <w:t xml:space="preserve"> по профилактики правонарушений</w:t>
      </w:r>
    </w:p>
    <w:p w:rsidR="00B12E2E" w:rsidRDefault="00B12E2E" w:rsidP="00B12E2E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  <w:t>скулшутинга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  <w:t>ауе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  <w:t>)</w:t>
      </w:r>
      <w:r w:rsidRPr="00B12E2E"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  <w:t xml:space="preserve"> обучающихся</w:t>
      </w:r>
    </w:p>
    <w:p w:rsidR="0004465C" w:rsidRDefault="0004465C" w:rsidP="00B12E2E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</w:pPr>
    </w:p>
    <w:p w:rsidR="0004465C" w:rsidRPr="00B12E2E" w:rsidRDefault="0004465C" w:rsidP="00B12E2E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</w:pPr>
    </w:p>
    <w:p w:rsidR="00B12E2E" w:rsidRDefault="00B12E2E" w:rsidP="00B12E2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021" w:rsidRPr="00614A8C" w:rsidRDefault="00FD7021" w:rsidP="00FD7021">
      <w:pPr>
        <w:spacing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2F10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1022" w:rsidRPr="002F1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Педагог-психолог: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04465C" w:rsidRDefault="0004465C" w:rsidP="00FD7021">
      <w:pP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FD7021" w:rsidRPr="002F1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7021" w:rsidRPr="002F1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F1022" w:rsidRPr="002F1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Козлова Е.В.    </w:t>
      </w:r>
    </w:p>
    <w:p w:rsidR="0004465C" w:rsidRPr="002F1022" w:rsidRDefault="0004465C" w:rsidP="0004465C">
      <w:pPr>
        <w:spacing w:after="12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2F10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022">
        <w:rPr>
          <w:rFonts w:ascii="Times New Roman" w:eastAsia="Calibri" w:hAnsi="Times New Roman" w:cs="Times New Roman"/>
          <w:b/>
          <w:sz w:val="24"/>
          <w:szCs w:val="24"/>
        </w:rPr>
        <w:t>2023-2028 учебный год</w:t>
      </w:r>
    </w:p>
    <w:p w:rsidR="00FD7021" w:rsidRPr="002F1022" w:rsidRDefault="002F1022" w:rsidP="00FD7021">
      <w:pP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FD7021" w:rsidRPr="002F1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4635AB" w:rsidRPr="0004465C" w:rsidRDefault="00FD7021" w:rsidP="0004465C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1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044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04465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4465C" w:rsidRPr="002F102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4465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4465C" w:rsidRPr="002F10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04465C" w:rsidRPr="002F1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04465C" w:rsidRPr="002F10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04465C" w:rsidRPr="002F1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044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4465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635AB" w:rsidRPr="0004465C">
        <w:rPr>
          <w:rFonts w:ascii="Times New Roman" w:hAnsi="Times New Roman" w:cs="Times New Roman"/>
          <w:b/>
          <w:sz w:val="40"/>
          <w:szCs w:val="40"/>
        </w:rPr>
        <w:t>Пояснительная записка.</w:t>
      </w:r>
    </w:p>
    <w:p w:rsidR="00E336B7" w:rsidRPr="002F1022" w:rsidRDefault="00E336B7" w:rsidP="004635AB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36B7" w:rsidRPr="002F1022" w:rsidRDefault="00E336B7" w:rsidP="00E336B7">
      <w:pPr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              Жестокое обращение с детьми - это одна из основных опасностей для благополучия общества, которая вызывает все большую озабоченность. Исследователи выделяют 4 основные формы жестокого обращения, или насилия: </w:t>
      </w:r>
    </w:p>
    <w:p w:rsidR="00E336B7" w:rsidRPr="002F1022" w:rsidRDefault="00E336B7" w:rsidP="00E336B7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физическая жестокость; 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психологическое (эмоциональное) насилие; 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сексуальное насилие; 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пренебрежение нуждами ребенка. </w:t>
      </w:r>
    </w:p>
    <w:p w:rsidR="00E336B7" w:rsidRPr="002F1022" w:rsidRDefault="00E336B7" w:rsidP="00E336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>Говоря об актуальности данной темы, следует отметить, что, к сожалению, антигуманные отношения, насилие над детьми, агрессия и жестокость сегодня достаточно широко представлены во многих сферах нашей жизни.</w:t>
      </w:r>
    </w:p>
    <w:p w:rsidR="00E336B7" w:rsidRPr="002F1022" w:rsidRDefault="00E336B7" w:rsidP="00E336B7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              Ребенок может столкнуться с насильственными действиями в любое время и в любой ситуации: в школе, на отдыхе, в общественном месте, в семье.</w:t>
      </w:r>
    </w:p>
    <w:p w:rsidR="00E336B7" w:rsidRPr="002F1022" w:rsidRDefault="00E336B7" w:rsidP="00E336B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>Большая часть подростков испытывает эмоциональное отвержение со стороны взрослых (отношение «не до тебя»). Взрослым не хватает ни эмоциональных, ни физических сил на то, чтобы оказать эмоциональную поддержку, помощь детям.            Довольно-таки часто родители, родственники, учителя, выступают источником напряжения в отношениях с подростками, транслируя им собственные страхи, тревогу, проявляя агрессию. В итоге нередко подросток испытывает насилие со стороны взрослого. Это может быть психологическое, физическое или информационное насилие.</w:t>
      </w:r>
    </w:p>
    <w:p w:rsidR="00E336B7" w:rsidRPr="002F1022" w:rsidRDefault="00E336B7" w:rsidP="00E336B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        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которые наносят вред психологическому состоянию ребенка и отражаются на его поведении в социуме. Хотя, к группе риска относятся, прежде всего, дети из неблагополучных семей.</w:t>
      </w:r>
      <w:r w:rsidR="00DD780E" w:rsidRPr="002F1022">
        <w:rPr>
          <w:rFonts w:ascii="Times New Roman" w:hAnsi="Times New Roman" w:cs="Times New Roman"/>
          <w:sz w:val="28"/>
          <w:szCs w:val="28"/>
        </w:rPr>
        <w:t xml:space="preserve"> </w:t>
      </w:r>
      <w:r w:rsidRPr="002F1022">
        <w:rPr>
          <w:rFonts w:ascii="Times New Roman" w:hAnsi="Times New Roman" w:cs="Times New Roman"/>
          <w:sz w:val="28"/>
          <w:szCs w:val="28"/>
        </w:rPr>
        <w:t>Это семьи, где родители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 (или один из них) являются алкоголиками, наркоманами, токсикоманами, или имеют психические заболевания, семьи, в которых нарушен эмоционально-психологический климат (частые ссоры, скандалы, отсутствие уважения друг к другу), с низким социально-экономическим уровнем жизни, или находящиеся в трудной жизненной ситуации в связи со смертью близких, болезнью, потерей работы, разводом, и др. </w:t>
      </w:r>
    </w:p>
    <w:p w:rsidR="00DD780E" w:rsidRPr="002F1022" w:rsidRDefault="00E336B7" w:rsidP="00E336B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    </w:t>
      </w:r>
      <w:r w:rsidR="00DD780E" w:rsidRPr="002F10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1022">
        <w:rPr>
          <w:rFonts w:ascii="Times New Roman" w:hAnsi="Times New Roman" w:cs="Times New Roman"/>
          <w:sz w:val="28"/>
          <w:szCs w:val="28"/>
        </w:rPr>
        <w:t xml:space="preserve">Еще одним аспектом проблемы жестокого обращения с детьми является нередко встречающееся насилие в школе – так называемый </w:t>
      </w:r>
      <w:r w:rsidRPr="002F102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F1022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2F1022">
        <w:rPr>
          <w:rFonts w:ascii="Times New Roman" w:hAnsi="Times New Roman" w:cs="Times New Roman"/>
          <w:b/>
          <w:sz w:val="28"/>
          <w:szCs w:val="28"/>
        </w:rPr>
        <w:t>»</w:t>
      </w:r>
      <w:r w:rsidRPr="002F1022">
        <w:rPr>
          <w:rFonts w:ascii="Times New Roman" w:hAnsi="Times New Roman" w:cs="Times New Roman"/>
          <w:sz w:val="28"/>
          <w:szCs w:val="28"/>
        </w:rPr>
        <w:t xml:space="preserve"> -  </w:t>
      </w:r>
      <w:r w:rsidR="00DD780E" w:rsidRPr="002F1022">
        <w:rPr>
          <w:rFonts w:ascii="Times New Roman" w:hAnsi="Times New Roman" w:cs="Times New Roman"/>
          <w:sz w:val="28"/>
          <w:szCs w:val="28"/>
        </w:rPr>
        <w:t>определяется, как</w:t>
      </w:r>
      <w:r w:rsidRPr="002F1022">
        <w:rPr>
          <w:rFonts w:ascii="Times New Roman" w:hAnsi="Times New Roman" w:cs="Times New Roman"/>
          <w:sz w:val="28"/>
          <w:szCs w:val="28"/>
        </w:rPr>
        <w:t xml:space="preserve"> </w:t>
      </w:r>
      <w:r w:rsidR="00DD780E" w:rsidRPr="002F1022">
        <w:rPr>
          <w:rFonts w:ascii="Times New Roman" w:hAnsi="Times New Roman" w:cs="Times New Roman"/>
          <w:sz w:val="28"/>
          <w:szCs w:val="28"/>
        </w:rPr>
        <w:t>длительный, процесс</w:t>
      </w:r>
      <w:r w:rsidRPr="002F1022">
        <w:rPr>
          <w:rFonts w:ascii="Times New Roman" w:hAnsi="Times New Roman" w:cs="Times New Roman"/>
          <w:sz w:val="28"/>
          <w:szCs w:val="28"/>
        </w:rPr>
        <w:t xml:space="preserve"> сознательного жестокого отношения, физического и психологического со стороны </w:t>
      </w:r>
      <w:r w:rsidR="00DD780E" w:rsidRPr="002F1022">
        <w:rPr>
          <w:rFonts w:ascii="Times New Roman" w:hAnsi="Times New Roman" w:cs="Times New Roman"/>
          <w:sz w:val="28"/>
          <w:szCs w:val="28"/>
        </w:rPr>
        <w:t>одного лица</w:t>
      </w:r>
      <w:r w:rsidRPr="002F1022">
        <w:rPr>
          <w:rFonts w:ascii="Times New Roman" w:hAnsi="Times New Roman" w:cs="Times New Roman"/>
          <w:sz w:val="28"/>
          <w:szCs w:val="28"/>
        </w:rPr>
        <w:t xml:space="preserve"> </w:t>
      </w:r>
      <w:r w:rsidR="00DD780E" w:rsidRPr="002F1022">
        <w:rPr>
          <w:rFonts w:ascii="Times New Roman" w:hAnsi="Times New Roman" w:cs="Times New Roman"/>
          <w:sz w:val="28"/>
          <w:szCs w:val="28"/>
        </w:rPr>
        <w:t>другому. Если речь</w:t>
      </w:r>
      <w:r w:rsidRPr="002F1022">
        <w:rPr>
          <w:rFonts w:ascii="Times New Roman" w:hAnsi="Times New Roman" w:cs="Times New Roman"/>
          <w:sz w:val="28"/>
          <w:szCs w:val="28"/>
        </w:rPr>
        <w:t xml:space="preserve"> идёт о коллективной </w:t>
      </w:r>
      <w:r w:rsidR="00DD780E" w:rsidRPr="002F1022">
        <w:rPr>
          <w:rFonts w:ascii="Times New Roman" w:hAnsi="Times New Roman" w:cs="Times New Roman"/>
          <w:sz w:val="28"/>
          <w:szCs w:val="28"/>
        </w:rPr>
        <w:t>травле то, это</w:t>
      </w:r>
      <w:r w:rsidRPr="002F1022">
        <w:rPr>
          <w:rFonts w:ascii="Times New Roman" w:hAnsi="Times New Roman" w:cs="Times New Roman"/>
          <w:sz w:val="28"/>
          <w:szCs w:val="28"/>
        </w:rPr>
        <w:t xml:space="preserve"> явление именуется-«</w:t>
      </w:r>
      <w:r w:rsidRPr="002F1022">
        <w:rPr>
          <w:rFonts w:ascii="Times New Roman" w:hAnsi="Times New Roman" w:cs="Times New Roman"/>
          <w:b/>
          <w:sz w:val="28"/>
          <w:szCs w:val="28"/>
        </w:rPr>
        <w:t>моббингом.»</w:t>
      </w:r>
      <w:r w:rsidRPr="002F1022">
        <w:rPr>
          <w:rFonts w:ascii="Times New Roman" w:hAnsi="Times New Roman" w:cs="Times New Roman"/>
          <w:sz w:val="28"/>
          <w:szCs w:val="28"/>
        </w:rPr>
        <w:t xml:space="preserve"> Норвежский психолог Дан </w:t>
      </w:r>
      <w:proofErr w:type="spellStart"/>
      <w:proofErr w:type="gramStart"/>
      <w:r w:rsidRPr="002F1022">
        <w:rPr>
          <w:rFonts w:ascii="Times New Roman" w:hAnsi="Times New Roman" w:cs="Times New Roman"/>
          <w:sz w:val="28"/>
          <w:szCs w:val="28"/>
        </w:rPr>
        <w:t>Ольвеус</w:t>
      </w:r>
      <w:proofErr w:type="spellEnd"/>
      <w:r w:rsidRPr="002F1022">
        <w:rPr>
          <w:rFonts w:ascii="Times New Roman" w:hAnsi="Times New Roman" w:cs="Times New Roman"/>
          <w:sz w:val="28"/>
          <w:szCs w:val="28"/>
        </w:rPr>
        <w:t xml:space="preserve">  выделил</w:t>
      </w:r>
      <w:proofErr w:type="gramEnd"/>
      <w:r w:rsidRPr="002F1022">
        <w:rPr>
          <w:rFonts w:ascii="Times New Roman" w:hAnsi="Times New Roman" w:cs="Times New Roman"/>
          <w:sz w:val="28"/>
          <w:szCs w:val="28"/>
        </w:rPr>
        <w:t xml:space="preserve"> черты, характерные для детей – преследователей: легко возбудимые и очень импульсивные, с агрессивным поведением, низким уровнем развития </w:t>
      </w:r>
      <w:proofErr w:type="spellStart"/>
      <w:r w:rsidRPr="002F102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F1022">
        <w:rPr>
          <w:rFonts w:ascii="Times New Roman" w:hAnsi="Times New Roman" w:cs="Times New Roman"/>
          <w:sz w:val="28"/>
          <w:szCs w:val="28"/>
        </w:rPr>
        <w:t xml:space="preserve">, </w:t>
      </w:r>
      <w:r w:rsidRPr="002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желающие быть в центре внимания, с высоким уровнем притязаний. </w:t>
      </w:r>
    </w:p>
    <w:p w:rsidR="00E336B7" w:rsidRPr="002F1022" w:rsidRDefault="00DD780E" w:rsidP="00E336B7">
      <w:pPr>
        <w:jc w:val="left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336B7" w:rsidRPr="002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типичных черт жертв школьного буллинга нет. Как утверждают исследователи,</w:t>
      </w:r>
      <w:r w:rsidR="00E336B7" w:rsidRPr="002F1022">
        <w:rPr>
          <w:rFonts w:ascii="Times New Roman" w:hAnsi="Times New Roman" w:cs="Times New Roman"/>
          <w:sz w:val="28"/>
          <w:szCs w:val="28"/>
        </w:rPr>
        <w:t xml:space="preserve"> любой ребенок в определенных ситуациях может быть изгоем.</w:t>
      </w:r>
    </w:p>
    <w:p w:rsidR="00E336B7" w:rsidRPr="002F1022" w:rsidRDefault="00E336B7" w:rsidP="00E336B7">
      <w:pPr>
        <w:jc w:val="left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>Не допустить развитие буллинга в школе – важная задача для педагогов и социально-психологической службы, потому что он является не только причиной трагедий, происходящих с его жертвами, но и меняет личнос</w:t>
      </w:r>
      <w:r w:rsidR="00DD780E" w:rsidRPr="002F1022">
        <w:rPr>
          <w:rFonts w:ascii="Times New Roman" w:hAnsi="Times New Roman" w:cs="Times New Roman"/>
          <w:sz w:val="28"/>
          <w:szCs w:val="28"/>
        </w:rPr>
        <w:t>ть всех тех, кто участвовал в нё</w:t>
      </w:r>
      <w:r w:rsidRPr="002F1022">
        <w:rPr>
          <w:rFonts w:ascii="Times New Roman" w:hAnsi="Times New Roman" w:cs="Times New Roman"/>
          <w:sz w:val="28"/>
          <w:szCs w:val="28"/>
        </w:rPr>
        <w:t xml:space="preserve">м, или же оказался бессильным наблюдателем. </w:t>
      </w:r>
    </w:p>
    <w:p w:rsidR="00E336B7" w:rsidRPr="002F1022" w:rsidRDefault="00E336B7" w:rsidP="00E336B7">
      <w:pPr>
        <w:jc w:val="left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     </w:t>
      </w:r>
      <w:r w:rsidR="00DD780E" w:rsidRPr="002F10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02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F1022">
        <w:rPr>
          <w:rFonts w:ascii="Times New Roman" w:hAnsi="Times New Roman" w:cs="Times New Roman"/>
          <w:b/>
          <w:sz w:val="28"/>
          <w:szCs w:val="28"/>
        </w:rPr>
        <w:t>Скулшутинг</w:t>
      </w:r>
      <w:proofErr w:type="spellEnd"/>
      <w:r w:rsidRPr="002F1022">
        <w:rPr>
          <w:rFonts w:ascii="Times New Roman" w:hAnsi="Times New Roman" w:cs="Times New Roman"/>
          <w:b/>
          <w:sz w:val="28"/>
          <w:szCs w:val="28"/>
        </w:rPr>
        <w:t>»</w:t>
      </w:r>
      <w:r w:rsidRPr="002F1022">
        <w:rPr>
          <w:rFonts w:ascii="Times New Roman" w:hAnsi="Times New Roman" w:cs="Times New Roman"/>
          <w:sz w:val="28"/>
          <w:szCs w:val="28"/>
        </w:rPr>
        <w:t xml:space="preserve"> - это вооружённое нападение учащегося или постороннего человека н</w:t>
      </w:r>
      <w:r w:rsidR="00DD780E" w:rsidRPr="002F1022">
        <w:rPr>
          <w:rFonts w:ascii="Times New Roman" w:hAnsi="Times New Roman" w:cs="Times New Roman"/>
          <w:sz w:val="28"/>
          <w:szCs w:val="28"/>
        </w:rPr>
        <w:t>а</w:t>
      </w:r>
      <w:r w:rsidRPr="002F1022">
        <w:rPr>
          <w:rFonts w:ascii="Times New Roman" w:hAnsi="Times New Roman" w:cs="Times New Roman"/>
          <w:sz w:val="28"/>
          <w:szCs w:val="28"/>
        </w:rPr>
        <w:t xml:space="preserve"> школьников внутри учебного заведения. В России об этом заговорили совсем недавно, за рубежом случаи стрельбы в школе известны с начала 20 века.</w:t>
      </w:r>
    </w:p>
    <w:p w:rsidR="00DD780E" w:rsidRPr="002F1022" w:rsidRDefault="00E336B7" w:rsidP="00E336B7">
      <w:pPr>
        <w:jc w:val="left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Первый в России громкий случай вооружённого нападения подростка на педагога произошёл </w:t>
      </w:r>
      <w:proofErr w:type="gramStart"/>
      <w:r w:rsidRPr="002F1022">
        <w:rPr>
          <w:rFonts w:ascii="Times New Roman" w:hAnsi="Times New Roman" w:cs="Times New Roman"/>
          <w:sz w:val="28"/>
          <w:szCs w:val="28"/>
        </w:rPr>
        <w:t>в  2014</w:t>
      </w:r>
      <w:proofErr w:type="gramEnd"/>
      <w:r w:rsidRPr="002F1022">
        <w:rPr>
          <w:rFonts w:ascii="Times New Roman" w:hAnsi="Times New Roman" w:cs="Times New Roman"/>
          <w:sz w:val="28"/>
          <w:szCs w:val="28"/>
        </w:rPr>
        <w:t xml:space="preserve"> </w:t>
      </w:r>
      <w:r w:rsidR="00DD780E" w:rsidRPr="002F1022">
        <w:rPr>
          <w:rFonts w:ascii="Times New Roman" w:hAnsi="Times New Roman" w:cs="Times New Roman"/>
          <w:sz w:val="28"/>
          <w:szCs w:val="28"/>
        </w:rPr>
        <w:t>году, когда</w:t>
      </w:r>
      <w:r w:rsidRPr="002F1022">
        <w:rPr>
          <w:rFonts w:ascii="Times New Roman" w:hAnsi="Times New Roman" w:cs="Times New Roman"/>
          <w:sz w:val="28"/>
          <w:szCs w:val="28"/>
        </w:rPr>
        <w:t xml:space="preserve"> ученик московской школы застрелил учителя географии и полицейского прибывшего на место  происшествия и взял  в заложники  одноклассников. С тех пор всё чаще стали происходить вооружённые нападения   в образовательных организациях России на учителей и учащихся. После таких случаев в прессе появилось новое определение- </w:t>
      </w:r>
    </w:p>
    <w:p w:rsidR="00E336B7" w:rsidRPr="002F1022" w:rsidRDefault="00E336B7" w:rsidP="00E336B7">
      <w:pPr>
        <w:jc w:val="left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b/>
          <w:sz w:val="28"/>
          <w:szCs w:val="28"/>
        </w:rPr>
        <w:t xml:space="preserve">«Субкультура </w:t>
      </w:r>
      <w:proofErr w:type="spellStart"/>
      <w:r w:rsidRPr="002F1022">
        <w:rPr>
          <w:rFonts w:ascii="Times New Roman" w:hAnsi="Times New Roman" w:cs="Times New Roman"/>
          <w:b/>
          <w:sz w:val="28"/>
          <w:szCs w:val="28"/>
        </w:rPr>
        <w:t>Колумбайн</w:t>
      </w:r>
      <w:proofErr w:type="spellEnd"/>
      <w:r w:rsidRPr="002F1022">
        <w:rPr>
          <w:rFonts w:ascii="Times New Roman" w:hAnsi="Times New Roman" w:cs="Times New Roman"/>
          <w:b/>
          <w:sz w:val="28"/>
          <w:szCs w:val="28"/>
        </w:rPr>
        <w:t>»</w:t>
      </w:r>
    </w:p>
    <w:p w:rsidR="00E336B7" w:rsidRPr="002F1022" w:rsidRDefault="00E336B7" w:rsidP="00E336B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780E" w:rsidRPr="002F102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F1022">
        <w:rPr>
          <w:rFonts w:ascii="Times New Roman" w:hAnsi="Times New Roman" w:cs="Times New Roman"/>
          <w:sz w:val="28"/>
          <w:szCs w:val="28"/>
        </w:rPr>
        <w:t xml:space="preserve">Актуальность профилактики жестокого обращения с детьми связана с тем, что насилие в отношении детей или пренебрежение их основными потребностями несет с собой тяжкие моральные и психологические проблемы: постоянная боязнь оказаться объектом насилия в сфере непосредственного социального окружения, которая ведет к нервным срывам, снижению самооценки, становится дополнительным источником межличностных конфликтов, а также </w:t>
      </w:r>
      <w:r w:rsidR="00DD780E" w:rsidRPr="002F1022">
        <w:rPr>
          <w:rFonts w:ascii="Times New Roman" w:hAnsi="Times New Roman" w:cs="Times New Roman"/>
          <w:sz w:val="28"/>
          <w:szCs w:val="28"/>
        </w:rPr>
        <w:t>порождает безнадзорность</w:t>
      </w:r>
      <w:r w:rsidRPr="002F1022">
        <w:rPr>
          <w:rFonts w:ascii="Times New Roman" w:hAnsi="Times New Roman" w:cs="Times New Roman"/>
          <w:sz w:val="28"/>
          <w:szCs w:val="28"/>
        </w:rPr>
        <w:t xml:space="preserve"> и правонарушения несовершеннолетних. </w:t>
      </w:r>
    </w:p>
    <w:p w:rsidR="00E336B7" w:rsidRPr="0004465C" w:rsidRDefault="00DD780E" w:rsidP="0004465C">
      <w:pPr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36B7" w:rsidRPr="002F1022">
        <w:rPr>
          <w:rFonts w:ascii="Times New Roman" w:hAnsi="Times New Roman" w:cs="Times New Roman"/>
          <w:sz w:val="28"/>
          <w:szCs w:val="28"/>
        </w:rPr>
        <w:t xml:space="preserve">Насильственные действия могут проявляться в самых различных формах: от клички, оскорбительного взгляда до физических травм. Это не только наносит непоправимый вред здоровью ребенка, травмирует его психику, тормозит развитие его личности, но и формирует социально </w:t>
      </w:r>
      <w:proofErr w:type="spellStart"/>
      <w:r w:rsidR="00E336B7" w:rsidRPr="002F1022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="00E336B7" w:rsidRPr="002F1022">
        <w:rPr>
          <w:rFonts w:ascii="Times New Roman" w:hAnsi="Times New Roman" w:cs="Times New Roman"/>
          <w:sz w:val="28"/>
          <w:szCs w:val="28"/>
        </w:rPr>
        <w:t>, инфантильных людей, не умеющих трудиться, не способных создать здоровую семью, быть хорошими родителями. В настоящее время это стало серьезной социальн</w:t>
      </w:r>
      <w:r w:rsidR="0004465C">
        <w:rPr>
          <w:rFonts w:ascii="Times New Roman" w:hAnsi="Times New Roman" w:cs="Times New Roman"/>
          <w:sz w:val="28"/>
          <w:szCs w:val="28"/>
        </w:rPr>
        <w:t>ой и общечеловеческой проблемой.</w:t>
      </w:r>
    </w:p>
    <w:p w:rsidR="00D10946" w:rsidRPr="002F1022" w:rsidRDefault="00E336B7" w:rsidP="004635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      </w:t>
      </w:r>
      <w:r w:rsidR="003E5EE2" w:rsidRPr="002F1022">
        <w:rPr>
          <w:rFonts w:ascii="Times New Roman" w:hAnsi="Times New Roman" w:cs="Times New Roman"/>
          <w:sz w:val="28"/>
          <w:szCs w:val="28"/>
        </w:rPr>
        <w:t xml:space="preserve">     </w:t>
      </w:r>
      <w:r w:rsidR="00D10946" w:rsidRPr="002F1022">
        <w:rPr>
          <w:rFonts w:ascii="Times New Roman" w:hAnsi="Times New Roman" w:cs="Times New Roman"/>
          <w:sz w:val="28"/>
          <w:szCs w:val="28"/>
        </w:rPr>
        <w:t>Актуальность программы</w:t>
      </w:r>
      <w:r w:rsidRPr="002F1022">
        <w:rPr>
          <w:rFonts w:ascii="Times New Roman" w:hAnsi="Times New Roman" w:cs="Times New Roman"/>
          <w:sz w:val="28"/>
          <w:szCs w:val="28"/>
        </w:rPr>
        <w:t xml:space="preserve"> </w:t>
      </w:r>
      <w:r w:rsidR="00704AD1" w:rsidRPr="002F1022">
        <w:rPr>
          <w:rFonts w:ascii="Times New Roman" w:hAnsi="Times New Roman" w:cs="Times New Roman"/>
          <w:sz w:val="28"/>
          <w:szCs w:val="28"/>
        </w:rPr>
        <w:t>обусловл</w:t>
      </w:r>
      <w:r w:rsidRPr="002F1022">
        <w:rPr>
          <w:rFonts w:ascii="Times New Roman" w:hAnsi="Times New Roman" w:cs="Times New Roman"/>
          <w:sz w:val="28"/>
          <w:szCs w:val="28"/>
        </w:rPr>
        <w:t>е</w:t>
      </w:r>
      <w:r w:rsidR="00704AD1" w:rsidRPr="002F1022">
        <w:rPr>
          <w:rFonts w:ascii="Times New Roman" w:hAnsi="Times New Roman" w:cs="Times New Roman"/>
          <w:sz w:val="28"/>
          <w:szCs w:val="28"/>
        </w:rPr>
        <w:t>на осознанием необходимости систематической работы по профилактике «буллинга», «скульшутинга» среди участников образовательного процесса.</w:t>
      </w:r>
    </w:p>
    <w:p w:rsidR="00704AD1" w:rsidRPr="002F1022" w:rsidRDefault="003E5EE2" w:rsidP="004635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4AD1" w:rsidRPr="002F1022">
        <w:rPr>
          <w:rFonts w:ascii="Times New Roman" w:hAnsi="Times New Roman" w:cs="Times New Roman"/>
          <w:sz w:val="28"/>
          <w:szCs w:val="28"/>
        </w:rPr>
        <w:t xml:space="preserve">Различные аспекты формирования ненасильственной образовательной </w:t>
      </w:r>
      <w:r w:rsidRPr="002F1022">
        <w:rPr>
          <w:rFonts w:ascii="Times New Roman" w:hAnsi="Times New Roman" w:cs="Times New Roman"/>
          <w:sz w:val="28"/>
          <w:szCs w:val="28"/>
        </w:rPr>
        <w:t>среды в</w:t>
      </w:r>
      <w:r w:rsidR="00704AD1" w:rsidRPr="002F1022">
        <w:rPr>
          <w:rFonts w:ascii="Times New Roman" w:hAnsi="Times New Roman" w:cs="Times New Roman"/>
          <w:sz w:val="28"/>
          <w:szCs w:val="28"/>
        </w:rPr>
        <w:t xml:space="preserve"> современных условиях </w:t>
      </w:r>
      <w:r w:rsidRPr="002F1022">
        <w:rPr>
          <w:rFonts w:ascii="Times New Roman" w:hAnsi="Times New Roman" w:cs="Times New Roman"/>
          <w:sz w:val="28"/>
          <w:szCs w:val="28"/>
        </w:rPr>
        <w:t>исследовали, как</w:t>
      </w:r>
      <w:r w:rsidR="00704AD1" w:rsidRPr="002F1022">
        <w:rPr>
          <w:rFonts w:ascii="Times New Roman" w:hAnsi="Times New Roman" w:cs="Times New Roman"/>
          <w:sz w:val="28"/>
          <w:szCs w:val="28"/>
        </w:rPr>
        <w:t xml:space="preserve"> зарубежные (</w:t>
      </w:r>
      <w:proofErr w:type="spellStart"/>
      <w:r w:rsidR="00704AD1" w:rsidRPr="002F1022">
        <w:rPr>
          <w:rFonts w:ascii="Times New Roman" w:hAnsi="Times New Roman" w:cs="Times New Roman"/>
          <w:sz w:val="28"/>
          <w:szCs w:val="28"/>
        </w:rPr>
        <w:t>А.Гутгенталь</w:t>
      </w:r>
      <w:proofErr w:type="spellEnd"/>
      <w:r w:rsidR="00704AD1" w:rsidRPr="002F10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AD1" w:rsidRPr="002F1022">
        <w:rPr>
          <w:rFonts w:ascii="Times New Roman" w:hAnsi="Times New Roman" w:cs="Times New Roman"/>
          <w:sz w:val="28"/>
          <w:szCs w:val="28"/>
        </w:rPr>
        <w:t>Д.Ольвеус</w:t>
      </w:r>
      <w:proofErr w:type="spellEnd"/>
      <w:r w:rsidR="00704AD1" w:rsidRPr="002F10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704AD1" w:rsidRPr="002F1022">
        <w:rPr>
          <w:rFonts w:ascii="Times New Roman" w:hAnsi="Times New Roman" w:cs="Times New Roman"/>
          <w:sz w:val="28"/>
          <w:szCs w:val="28"/>
        </w:rPr>
        <w:t>д.р</w:t>
      </w:r>
      <w:proofErr w:type="spellEnd"/>
      <w:proofErr w:type="gramEnd"/>
      <w:r w:rsidR="00704AD1" w:rsidRPr="002F1022">
        <w:rPr>
          <w:rFonts w:ascii="Times New Roman" w:hAnsi="Times New Roman" w:cs="Times New Roman"/>
          <w:sz w:val="28"/>
          <w:szCs w:val="28"/>
        </w:rPr>
        <w:t xml:space="preserve">) так </w:t>
      </w:r>
      <w:r w:rsidRPr="002F1022">
        <w:rPr>
          <w:rFonts w:ascii="Times New Roman" w:hAnsi="Times New Roman" w:cs="Times New Roman"/>
          <w:sz w:val="28"/>
          <w:szCs w:val="28"/>
        </w:rPr>
        <w:t>и отечественные (</w:t>
      </w:r>
      <w:proofErr w:type="spellStart"/>
      <w:r w:rsidRPr="002F1022">
        <w:rPr>
          <w:rFonts w:ascii="Times New Roman" w:hAnsi="Times New Roman" w:cs="Times New Roman"/>
          <w:sz w:val="28"/>
          <w:szCs w:val="28"/>
        </w:rPr>
        <w:t>Е.Н.Волкова,</w:t>
      </w:r>
      <w:r w:rsidR="00704AD1" w:rsidRPr="002F1022">
        <w:rPr>
          <w:rFonts w:ascii="Times New Roman" w:hAnsi="Times New Roman" w:cs="Times New Roman"/>
          <w:sz w:val="28"/>
          <w:szCs w:val="28"/>
        </w:rPr>
        <w:t>Т.Н</w:t>
      </w:r>
      <w:proofErr w:type="spellEnd"/>
      <w:r w:rsidR="00704AD1" w:rsidRPr="002F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AD1" w:rsidRPr="002F1022">
        <w:rPr>
          <w:rFonts w:ascii="Times New Roman" w:hAnsi="Times New Roman" w:cs="Times New Roman"/>
          <w:sz w:val="28"/>
          <w:szCs w:val="28"/>
        </w:rPr>
        <w:t>Мерцалова,В.П.Устинов</w:t>
      </w:r>
      <w:proofErr w:type="spellEnd"/>
      <w:r w:rsidR="00704AD1" w:rsidRPr="002F10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AD1" w:rsidRPr="002F1022">
        <w:rPr>
          <w:rFonts w:ascii="Times New Roman" w:hAnsi="Times New Roman" w:cs="Times New Roman"/>
          <w:sz w:val="28"/>
          <w:szCs w:val="28"/>
        </w:rPr>
        <w:t>М.В.Смагина</w:t>
      </w:r>
      <w:proofErr w:type="spellEnd"/>
      <w:r w:rsidR="00704AD1" w:rsidRPr="002F1022">
        <w:rPr>
          <w:rFonts w:ascii="Times New Roman" w:hAnsi="Times New Roman" w:cs="Times New Roman"/>
          <w:sz w:val="28"/>
          <w:szCs w:val="28"/>
        </w:rPr>
        <w:t xml:space="preserve"> и др.)учёные.</w:t>
      </w:r>
      <w:r w:rsidR="00947601" w:rsidRPr="002F1022">
        <w:rPr>
          <w:rFonts w:ascii="Times New Roman" w:hAnsi="Times New Roman" w:cs="Times New Roman"/>
          <w:sz w:val="28"/>
          <w:szCs w:val="28"/>
        </w:rPr>
        <w:t xml:space="preserve">  В их трудах рассматриваются проблемы школьного </w:t>
      </w:r>
      <w:r w:rsidR="00474FB8" w:rsidRPr="002F1022">
        <w:rPr>
          <w:rFonts w:ascii="Times New Roman" w:hAnsi="Times New Roman" w:cs="Times New Roman"/>
          <w:sz w:val="28"/>
          <w:szCs w:val="28"/>
        </w:rPr>
        <w:t xml:space="preserve">насилия, </w:t>
      </w:r>
      <w:r w:rsidRPr="002F1022">
        <w:rPr>
          <w:rFonts w:ascii="Times New Roman" w:hAnsi="Times New Roman" w:cs="Times New Roman"/>
          <w:sz w:val="28"/>
          <w:szCs w:val="28"/>
        </w:rPr>
        <w:t>разновидности,</w:t>
      </w:r>
      <w:r w:rsidR="00947601" w:rsidRPr="002F1022">
        <w:rPr>
          <w:rFonts w:ascii="Times New Roman" w:hAnsi="Times New Roman" w:cs="Times New Roman"/>
          <w:sz w:val="28"/>
          <w:szCs w:val="28"/>
        </w:rPr>
        <w:t xml:space="preserve"> формы и механизмы </w:t>
      </w:r>
      <w:proofErr w:type="gramStart"/>
      <w:r w:rsidRPr="002F1022">
        <w:rPr>
          <w:rFonts w:ascii="Times New Roman" w:hAnsi="Times New Roman" w:cs="Times New Roman"/>
          <w:sz w:val="28"/>
          <w:szCs w:val="28"/>
        </w:rPr>
        <w:t>противодействия  насилию</w:t>
      </w:r>
      <w:proofErr w:type="gramEnd"/>
      <w:r w:rsidRPr="002F1022">
        <w:rPr>
          <w:rFonts w:ascii="Times New Roman" w:hAnsi="Times New Roman" w:cs="Times New Roman"/>
          <w:sz w:val="28"/>
          <w:szCs w:val="28"/>
        </w:rPr>
        <w:t>.</w:t>
      </w:r>
      <w:r w:rsidR="00474FB8" w:rsidRPr="002F1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611" w:rsidRPr="002F1022" w:rsidRDefault="007C0611" w:rsidP="0004465C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7C0611" w:rsidRPr="002F1022" w:rsidRDefault="003E5EE2" w:rsidP="007C06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</w:t>
      </w:r>
      <w:r w:rsidR="007C0611" w:rsidRPr="0004465C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  <w:r w:rsidR="007C0611" w:rsidRPr="002F1022">
        <w:rPr>
          <w:rFonts w:ascii="Verdana" w:hAnsi="Verdana"/>
          <w:b/>
          <w:bCs/>
          <w:sz w:val="28"/>
          <w:szCs w:val="28"/>
        </w:rPr>
        <w:t xml:space="preserve"> </w:t>
      </w:r>
      <w:r w:rsidR="007C0611" w:rsidRPr="002F1022">
        <w:rPr>
          <w:rFonts w:ascii="Times New Roman" w:hAnsi="Times New Roman" w:cs="Times New Roman"/>
          <w:sz w:val="28"/>
          <w:szCs w:val="28"/>
        </w:rPr>
        <w:t xml:space="preserve">Настоящая программа является частью системы работы образовательного учреждения в направлении профилактики жестокого обращения с детьми, включающую деятельность социальных педагогов, классных руководителей, психолога, руководителя воспитательной работой. Психологическая программа профилактики насилия проводится наряду с другими мероприятиями: </w:t>
      </w:r>
    </w:p>
    <w:p w:rsidR="007C0611" w:rsidRPr="002F1022" w:rsidRDefault="007C0611" w:rsidP="007C06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>- ежедневный контроль за посещением учащимися школы и оперативное принятие мер по выяснению причины пропуска занятий;</w:t>
      </w:r>
    </w:p>
    <w:p w:rsidR="007C0611" w:rsidRPr="002F1022" w:rsidRDefault="007C0611" w:rsidP="007C06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>- посещение на дому учащихся «группы риска»;</w:t>
      </w:r>
    </w:p>
    <w:p w:rsidR="007C0611" w:rsidRPr="002F1022" w:rsidRDefault="007C0611" w:rsidP="007C0611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bCs/>
          <w:sz w:val="28"/>
          <w:szCs w:val="28"/>
        </w:rPr>
        <w:t>- индивидуальная работа с учащимися, находящимися в «группе риска»;</w:t>
      </w:r>
    </w:p>
    <w:p w:rsidR="007C0611" w:rsidRPr="002F1022" w:rsidRDefault="003E5EE2" w:rsidP="007C0611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bCs/>
          <w:sz w:val="28"/>
          <w:szCs w:val="28"/>
        </w:rPr>
        <w:t>-</w:t>
      </w:r>
      <w:r w:rsidR="007C0611" w:rsidRPr="002F1022">
        <w:rPr>
          <w:rFonts w:ascii="Times New Roman" w:hAnsi="Times New Roman" w:cs="Times New Roman"/>
          <w:bCs/>
          <w:sz w:val="28"/>
          <w:szCs w:val="28"/>
        </w:rPr>
        <w:t>диагностика межличностных отношений в классе, наблюдение за взаимодействием учащихся во внеурочное время;</w:t>
      </w:r>
    </w:p>
    <w:p w:rsidR="007C0611" w:rsidRPr="002F1022" w:rsidRDefault="007C0611" w:rsidP="007C0611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bCs/>
          <w:sz w:val="28"/>
          <w:szCs w:val="28"/>
        </w:rPr>
        <w:t>- профилактическая индивидуальная и групповая работа с родителями, и др.</w:t>
      </w:r>
    </w:p>
    <w:p w:rsidR="0004465C" w:rsidRDefault="003E5EE2" w:rsidP="003E5E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3E5EE2" w:rsidRPr="002F1022" w:rsidRDefault="003E5EE2" w:rsidP="003E5E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65C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C0611" w:rsidRPr="002F1022">
        <w:rPr>
          <w:rFonts w:ascii="Times New Roman" w:hAnsi="Times New Roman" w:cs="Times New Roman"/>
          <w:bCs/>
          <w:sz w:val="28"/>
          <w:szCs w:val="28"/>
        </w:rPr>
        <w:t xml:space="preserve">Программа реализуется после диагностического этапа, выявляющего детей «группы риска», и представляет собой первичную профилактику жестокого обращения с детьми в семье и школе, подразумевающую, что </w:t>
      </w:r>
      <w:r w:rsidRPr="002F1022">
        <w:rPr>
          <w:rFonts w:ascii="Times New Roman" w:hAnsi="Times New Roman" w:cs="Times New Roman"/>
          <w:bCs/>
          <w:sz w:val="28"/>
          <w:szCs w:val="28"/>
        </w:rPr>
        <w:t>школьники, обладающие</w:t>
      </w:r>
      <w:r w:rsidR="007C0611" w:rsidRPr="002F1022">
        <w:rPr>
          <w:rFonts w:ascii="Times New Roman" w:hAnsi="Times New Roman" w:cs="Times New Roman"/>
          <w:bCs/>
          <w:sz w:val="28"/>
          <w:szCs w:val="28"/>
        </w:rPr>
        <w:t xml:space="preserve"> необходимыми социальными и психологическими компетенциями, с устойчивой системой ценностей, способные противостоять негативным влияниям социума, имеют больше шансов избежать насилия и справиться с последствиями жестокого обращения, если таковое имело место быть. </w:t>
      </w:r>
    </w:p>
    <w:p w:rsidR="0004465C" w:rsidRDefault="003E5EE2" w:rsidP="003E5E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:rsidR="007C0611" w:rsidRPr="002F1022" w:rsidRDefault="0004465C" w:rsidP="003E5E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C0611" w:rsidRPr="002F1022">
        <w:rPr>
          <w:rFonts w:ascii="Times New Roman" w:hAnsi="Times New Roman" w:cs="Times New Roman"/>
          <w:bCs/>
          <w:sz w:val="28"/>
          <w:szCs w:val="28"/>
        </w:rPr>
        <w:t>Содержание программы включает в себя методы, помогающие школьникам успешнее взаимодействовать с окружающими и предупреждать ситуации насилия, стать гармоничной, социально-активной и психологически грамотной личностью, способной справляться с жизненными трудностями.</w:t>
      </w:r>
    </w:p>
    <w:p w:rsidR="0004465C" w:rsidRDefault="003E5EE2" w:rsidP="003E5EE2">
      <w:pPr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465C">
        <w:rPr>
          <w:rFonts w:ascii="Times New Roman" w:hAnsi="Times New Roman" w:cs="Times New Roman"/>
          <w:sz w:val="28"/>
          <w:szCs w:val="28"/>
        </w:rPr>
        <w:t xml:space="preserve"> </w:t>
      </w:r>
      <w:r w:rsidR="007C0611" w:rsidRPr="002F1022">
        <w:rPr>
          <w:rFonts w:ascii="Times New Roman" w:hAnsi="Times New Roman" w:cs="Times New Roman"/>
          <w:sz w:val="28"/>
          <w:szCs w:val="28"/>
        </w:rPr>
        <w:t>Выбор детей подросткового возраста как основного контингента в данной программе неслучаен. В подростковый период происходит отдаление ребенка от родительской семьи, увеличение числа конфликтов с родителями, другими взрослыми, а также со сверстниками.</w:t>
      </w:r>
      <w:r w:rsidR="007C0611" w:rsidRPr="002F1022">
        <w:rPr>
          <w:rFonts w:ascii="Verdana" w:hAnsi="Verdana"/>
          <w:sz w:val="28"/>
          <w:szCs w:val="28"/>
        </w:rPr>
        <w:t xml:space="preserve"> </w:t>
      </w:r>
      <w:r w:rsidR="007C0611" w:rsidRPr="002F1022">
        <w:rPr>
          <w:rFonts w:ascii="Times New Roman" w:hAnsi="Times New Roman" w:cs="Times New Roman"/>
          <w:sz w:val="28"/>
          <w:szCs w:val="28"/>
        </w:rPr>
        <w:t>Важнейший момент в характеристике подростка, его новой</w:t>
      </w:r>
    </w:p>
    <w:p w:rsidR="007C0611" w:rsidRPr="002F1022" w:rsidRDefault="007C0611" w:rsidP="003E5EE2">
      <w:pPr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 социальной позиции — осознание своего «Я». Это осознание осуществляется и в самооценке, и в отношениях со сверстниками и взрослыми. </w:t>
      </w:r>
    </w:p>
    <w:p w:rsidR="007C0611" w:rsidRPr="002F1022" w:rsidRDefault="003E5EE2" w:rsidP="007C06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             П</w:t>
      </w:r>
      <w:r w:rsidR="007C0611" w:rsidRPr="002F1022">
        <w:rPr>
          <w:rFonts w:ascii="Times New Roman" w:hAnsi="Times New Roman" w:cs="Times New Roman"/>
          <w:sz w:val="28"/>
          <w:szCs w:val="28"/>
        </w:rPr>
        <w:t xml:space="preserve">рограмма, </w:t>
      </w:r>
      <w:r w:rsidRPr="002F1022">
        <w:rPr>
          <w:rFonts w:ascii="Times New Roman" w:hAnsi="Times New Roman" w:cs="Times New Roman"/>
          <w:sz w:val="28"/>
          <w:szCs w:val="28"/>
        </w:rPr>
        <w:t>способствует повышению</w:t>
      </w:r>
      <w:r w:rsidR="007C0611" w:rsidRPr="002F1022">
        <w:rPr>
          <w:rFonts w:ascii="Times New Roman" w:hAnsi="Times New Roman" w:cs="Times New Roman"/>
          <w:sz w:val="28"/>
          <w:szCs w:val="28"/>
        </w:rPr>
        <w:t xml:space="preserve"> самопознанию и стабилизации адекватной самооценки, преодолению личностных дефицитов и овладению коммуникативными умениями, является хорошей профилактической базой для формирования у подростков умений противостоять нефизическому насилию со стороны окружающих. </w:t>
      </w:r>
    </w:p>
    <w:p w:rsidR="007C0611" w:rsidRPr="002F1022" w:rsidRDefault="003E5EE2" w:rsidP="007C06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0611" w:rsidRPr="002F1022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 w:rsidRPr="002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учащихся </w:t>
      </w:r>
      <w:r w:rsidR="006D0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звена, среднего и старшего</w:t>
      </w:r>
      <w:r w:rsidR="007C0611" w:rsidRPr="002F1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«группу риска». Оптимальное число участников группы — 12–15 человек.</w:t>
      </w:r>
      <w:r w:rsidR="007C0611" w:rsidRPr="002F1022">
        <w:rPr>
          <w:rFonts w:ascii="Times New Roman" w:hAnsi="Times New Roman" w:cs="Times New Roman"/>
          <w:sz w:val="28"/>
          <w:szCs w:val="28"/>
        </w:rPr>
        <w:t xml:space="preserve"> Общий объем программы — 14 часов, занятие проводится 1 раз в неделю. Обязательна предварительная встреча психолога с каждым участником программы с целью формирования мотивации на участие. </w:t>
      </w:r>
    </w:p>
    <w:p w:rsidR="00474FB8" w:rsidRPr="002F1022" w:rsidRDefault="003E5EE2" w:rsidP="003E5E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4FB8" w:rsidRPr="002F1022">
        <w:rPr>
          <w:rFonts w:ascii="Times New Roman" w:hAnsi="Times New Roman" w:cs="Times New Roman"/>
          <w:sz w:val="28"/>
          <w:szCs w:val="28"/>
        </w:rPr>
        <w:t xml:space="preserve">Гипотезой программы является идея о том, что </w:t>
      </w:r>
      <w:r w:rsidRPr="002F1022">
        <w:rPr>
          <w:rFonts w:ascii="Times New Roman" w:hAnsi="Times New Roman" w:cs="Times New Roman"/>
          <w:sz w:val="28"/>
          <w:szCs w:val="28"/>
        </w:rPr>
        <w:t>обучающиеся должны</w:t>
      </w:r>
      <w:r w:rsidR="00474FB8" w:rsidRPr="002F1022">
        <w:rPr>
          <w:rFonts w:ascii="Times New Roman" w:hAnsi="Times New Roman" w:cs="Times New Roman"/>
          <w:sz w:val="28"/>
          <w:szCs w:val="28"/>
        </w:rPr>
        <w:t xml:space="preserve"> совместно со взрослыми принимать участие в работе </w:t>
      </w:r>
      <w:r w:rsidRPr="002F1022">
        <w:rPr>
          <w:rFonts w:ascii="Times New Roman" w:hAnsi="Times New Roman" w:cs="Times New Roman"/>
          <w:sz w:val="28"/>
          <w:szCs w:val="28"/>
        </w:rPr>
        <w:t>по профилактике</w:t>
      </w:r>
      <w:r w:rsidR="00474FB8" w:rsidRPr="002F1022">
        <w:rPr>
          <w:rFonts w:ascii="Times New Roman" w:hAnsi="Times New Roman" w:cs="Times New Roman"/>
          <w:sz w:val="28"/>
          <w:szCs w:val="28"/>
        </w:rPr>
        <w:t xml:space="preserve"> «буллинга» и «скульшутинга</w:t>
      </w:r>
      <w:r w:rsidRPr="002F1022">
        <w:rPr>
          <w:rFonts w:ascii="Times New Roman" w:hAnsi="Times New Roman" w:cs="Times New Roman"/>
          <w:sz w:val="28"/>
          <w:szCs w:val="28"/>
        </w:rPr>
        <w:t>», способствовать формированию</w:t>
      </w:r>
      <w:r w:rsidR="007C0611" w:rsidRPr="002F1022">
        <w:rPr>
          <w:rFonts w:ascii="Times New Roman" w:hAnsi="Times New Roman" w:cs="Times New Roman"/>
          <w:sz w:val="28"/>
          <w:szCs w:val="28"/>
        </w:rPr>
        <w:t xml:space="preserve"> толерантного </w:t>
      </w:r>
      <w:r w:rsidRPr="002F1022">
        <w:rPr>
          <w:rFonts w:ascii="Times New Roman" w:hAnsi="Times New Roman" w:cs="Times New Roman"/>
          <w:sz w:val="28"/>
          <w:szCs w:val="28"/>
        </w:rPr>
        <w:t>о</w:t>
      </w:r>
      <w:r w:rsidR="007C0611" w:rsidRPr="002F1022">
        <w:rPr>
          <w:rFonts w:ascii="Times New Roman" w:hAnsi="Times New Roman" w:cs="Times New Roman"/>
          <w:sz w:val="28"/>
          <w:szCs w:val="28"/>
        </w:rPr>
        <w:t>сознания личности.</w:t>
      </w:r>
      <w:r w:rsidR="00474FB8" w:rsidRPr="002F1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65C" w:rsidRDefault="0004465C" w:rsidP="007C0611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611" w:rsidRPr="002F1022" w:rsidRDefault="007C0611" w:rsidP="007C06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022">
        <w:rPr>
          <w:rFonts w:ascii="Times New Roman" w:hAnsi="Times New Roman" w:cs="Times New Roman"/>
          <w:b/>
          <w:sz w:val="28"/>
          <w:szCs w:val="28"/>
        </w:rPr>
        <w:t>Цель</w:t>
      </w:r>
      <w:r w:rsidR="003E5EE2" w:rsidRPr="002F102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2F1022">
        <w:rPr>
          <w:rFonts w:ascii="Times New Roman" w:hAnsi="Times New Roman" w:cs="Times New Roman"/>
          <w:b/>
          <w:sz w:val="28"/>
          <w:szCs w:val="28"/>
        </w:rPr>
        <w:t>:</w:t>
      </w:r>
      <w:r w:rsidRPr="002F1022">
        <w:rPr>
          <w:rFonts w:ascii="Times New Roman" w:hAnsi="Times New Roman" w:cs="Times New Roman"/>
          <w:sz w:val="28"/>
          <w:szCs w:val="28"/>
        </w:rPr>
        <w:t xml:space="preserve"> активизация и увеличение ресурсов, необходимых для противостояния различным жизненным трудностям подростковой жизни, связанных с </w:t>
      </w:r>
      <w:r w:rsidR="003E5EE2" w:rsidRPr="002F1022">
        <w:rPr>
          <w:rFonts w:ascii="Times New Roman" w:hAnsi="Times New Roman" w:cs="Times New Roman"/>
          <w:sz w:val="28"/>
          <w:szCs w:val="28"/>
        </w:rPr>
        <w:t>насилием, содействие</w:t>
      </w:r>
      <w:r w:rsidRPr="002F1022">
        <w:rPr>
          <w:rFonts w:ascii="Times New Roman" w:hAnsi="Times New Roman" w:cs="Times New Roman"/>
          <w:sz w:val="28"/>
          <w:szCs w:val="28"/>
        </w:rPr>
        <w:t xml:space="preserve"> развитию личностной зрелости учащихся и их адекватного функционирования в среде.</w:t>
      </w:r>
    </w:p>
    <w:p w:rsidR="007C0611" w:rsidRPr="002F1022" w:rsidRDefault="007C0611" w:rsidP="007C0611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C0611" w:rsidRPr="002F1022" w:rsidRDefault="007C0611" w:rsidP="007C061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F10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0611" w:rsidRPr="002F1022" w:rsidRDefault="007C0611" w:rsidP="007C0611">
      <w:pPr>
        <w:pStyle w:val="a5"/>
        <w:numPr>
          <w:ilvl w:val="0"/>
          <w:numId w:val="1"/>
        </w:numPr>
        <w:jc w:val="left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Развитие у учащихся адаптивных навыков поведения. </w:t>
      </w:r>
    </w:p>
    <w:p w:rsidR="007C0611" w:rsidRPr="0004465C" w:rsidRDefault="007C0611" w:rsidP="0004465C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4465C">
        <w:rPr>
          <w:rFonts w:ascii="Times New Roman" w:hAnsi="Times New Roman" w:cs="Times New Roman"/>
          <w:sz w:val="28"/>
          <w:szCs w:val="28"/>
        </w:rPr>
        <w:t>Укрепление и развитие конструктивных стратегий профилактики и преодоления ситуаций насилия.</w:t>
      </w:r>
    </w:p>
    <w:p w:rsidR="007C0611" w:rsidRPr="002F1022" w:rsidRDefault="007C0611" w:rsidP="007C0611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bCs/>
          <w:sz w:val="28"/>
          <w:szCs w:val="28"/>
        </w:rPr>
        <w:t>Повышение самооценки учащихся.</w:t>
      </w:r>
    </w:p>
    <w:p w:rsidR="007C0611" w:rsidRPr="002F1022" w:rsidRDefault="007C0611" w:rsidP="007C0611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bCs/>
          <w:sz w:val="28"/>
          <w:szCs w:val="28"/>
        </w:rPr>
        <w:t>Развитие у подростков чувства ответственности.</w:t>
      </w:r>
    </w:p>
    <w:p w:rsidR="007C0611" w:rsidRPr="002F1022" w:rsidRDefault="007C0611" w:rsidP="007C0611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color w:val="222222"/>
          <w:sz w:val="28"/>
          <w:szCs w:val="28"/>
        </w:rPr>
        <w:t>Развитие навыков конструктивного взаимодействия.</w:t>
      </w:r>
    </w:p>
    <w:p w:rsidR="007C0611" w:rsidRPr="002F1022" w:rsidRDefault="007C0611" w:rsidP="007C0611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color w:val="222222"/>
          <w:sz w:val="28"/>
          <w:szCs w:val="28"/>
        </w:rPr>
        <w:t>Развитие уверенного поведения</w:t>
      </w:r>
      <w:r w:rsidRPr="002F1022">
        <w:rPr>
          <w:rFonts w:ascii="Times New Roman" w:hAnsi="Times New Roman" w:cs="Times New Roman"/>
          <w:bCs/>
          <w:sz w:val="28"/>
          <w:szCs w:val="28"/>
        </w:rPr>
        <w:t>.</w:t>
      </w:r>
    </w:p>
    <w:p w:rsidR="0004465C" w:rsidRDefault="0004465C" w:rsidP="007C0611">
      <w:pPr>
        <w:pStyle w:val="a4"/>
        <w:spacing w:line="208" w:lineRule="atLeast"/>
        <w:rPr>
          <w:rStyle w:val="a6"/>
          <w:color w:val="333333"/>
          <w:sz w:val="28"/>
          <w:szCs w:val="28"/>
        </w:rPr>
      </w:pPr>
    </w:p>
    <w:p w:rsidR="00A24D44" w:rsidRPr="00A24D44" w:rsidRDefault="007C0611" w:rsidP="00A24D44">
      <w:pPr>
        <w:pStyle w:val="a4"/>
        <w:spacing w:line="208" w:lineRule="atLeast"/>
        <w:rPr>
          <w:color w:val="333333"/>
          <w:sz w:val="28"/>
          <w:szCs w:val="28"/>
        </w:rPr>
      </w:pPr>
      <w:r w:rsidRPr="002F1022">
        <w:rPr>
          <w:rStyle w:val="a6"/>
          <w:color w:val="333333"/>
          <w:sz w:val="28"/>
          <w:szCs w:val="28"/>
        </w:rPr>
        <w:t>Этапы работы:</w:t>
      </w:r>
      <w:r w:rsidRPr="002F1022">
        <w:rPr>
          <w:color w:val="333333"/>
          <w:sz w:val="28"/>
          <w:szCs w:val="28"/>
        </w:rPr>
        <w:t xml:space="preserve"> </w:t>
      </w:r>
    </w:p>
    <w:p w:rsidR="007C0611" w:rsidRPr="002F1022" w:rsidRDefault="00A24D44" w:rsidP="00A24D44">
      <w:pPr>
        <w:pStyle w:val="a5"/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-у</w:t>
      </w:r>
      <w:r w:rsidR="007C0611" w:rsidRPr="002F1022">
        <w:rPr>
          <w:rFonts w:ascii="Times New Roman" w:hAnsi="Times New Roman" w:cs="Times New Roman"/>
          <w:color w:val="333333"/>
          <w:sz w:val="28"/>
          <w:szCs w:val="28"/>
        </w:rPr>
        <w:t>становочный этап – включающий в себя сбор диагностического материала, установочную беседу с участниками.</w:t>
      </w:r>
    </w:p>
    <w:p w:rsidR="00A24D44" w:rsidRDefault="00A24D44" w:rsidP="00A24D44">
      <w:pPr>
        <w:pStyle w:val="a5"/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7C0611" w:rsidRPr="002F1022" w:rsidRDefault="00A24D44" w:rsidP="00A24D44">
      <w:pPr>
        <w:pStyle w:val="a5"/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-к</w:t>
      </w:r>
      <w:r w:rsidR="007C0611" w:rsidRPr="002F1022">
        <w:rPr>
          <w:rFonts w:ascii="Times New Roman" w:hAnsi="Times New Roman" w:cs="Times New Roman"/>
          <w:color w:val="333333"/>
          <w:sz w:val="28"/>
          <w:szCs w:val="28"/>
        </w:rPr>
        <w:t xml:space="preserve">оррекционно-развивающий этап. </w:t>
      </w:r>
    </w:p>
    <w:p w:rsidR="00A24D44" w:rsidRDefault="00A24D44" w:rsidP="00A24D44">
      <w:pPr>
        <w:pStyle w:val="a5"/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A24D44" w:rsidRDefault="007C0611" w:rsidP="00A24D44">
      <w:pPr>
        <w:pStyle w:val="a5"/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2F1022">
        <w:rPr>
          <w:rFonts w:ascii="Times New Roman" w:hAnsi="Times New Roman" w:cs="Times New Roman"/>
          <w:color w:val="333333"/>
          <w:sz w:val="28"/>
          <w:szCs w:val="28"/>
        </w:rPr>
        <w:t>Заключительный этап:</w:t>
      </w:r>
      <w:r w:rsidRPr="002F102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24D44" w:rsidRDefault="007C0611" w:rsidP="00A24D44">
      <w:pPr>
        <w:pStyle w:val="a5"/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2F1022">
        <w:rPr>
          <w:rFonts w:ascii="Times New Roman" w:hAnsi="Times New Roman" w:cs="Times New Roman"/>
          <w:color w:val="333333"/>
          <w:sz w:val="28"/>
          <w:szCs w:val="28"/>
        </w:rPr>
        <w:t>- этап работы с  педагогами;</w:t>
      </w:r>
      <w:r w:rsidRPr="002F102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C0611" w:rsidRPr="002F1022" w:rsidRDefault="007C0611" w:rsidP="00A24D44">
      <w:pPr>
        <w:pStyle w:val="a5"/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2F1022">
        <w:rPr>
          <w:rFonts w:ascii="Times New Roman" w:hAnsi="Times New Roman" w:cs="Times New Roman"/>
          <w:color w:val="333333"/>
          <w:sz w:val="28"/>
          <w:szCs w:val="28"/>
        </w:rPr>
        <w:t>- анализ и подведение итогов работы.</w:t>
      </w:r>
    </w:p>
    <w:p w:rsidR="007C0611" w:rsidRPr="002F1022" w:rsidRDefault="007C0611" w:rsidP="007C0611">
      <w:pPr>
        <w:pStyle w:val="a4"/>
        <w:spacing w:line="208" w:lineRule="atLeast"/>
        <w:rPr>
          <w:rStyle w:val="a6"/>
          <w:color w:val="333333"/>
          <w:sz w:val="28"/>
          <w:szCs w:val="28"/>
        </w:rPr>
      </w:pPr>
    </w:p>
    <w:p w:rsidR="007C0611" w:rsidRPr="002F1022" w:rsidRDefault="007C0611" w:rsidP="007C0611">
      <w:pPr>
        <w:pStyle w:val="a4"/>
        <w:spacing w:line="208" w:lineRule="atLeast"/>
        <w:rPr>
          <w:color w:val="333333"/>
          <w:sz w:val="28"/>
          <w:szCs w:val="28"/>
        </w:rPr>
      </w:pPr>
      <w:r w:rsidRPr="002F1022">
        <w:rPr>
          <w:rStyle w:val="a6"/>
          <w:color w:val="333333"/>
          <w:sz w:val="28"/>
          <w:szCs w:val="28"/>
        </w:rPr>
        <w:t>Формы и методы работы.</w:t>
      </w:r>
      <w:r w:rsidRPr="002F1022">
        <w:rPr>
          <w:color w:val="333333"/>
          <w:sz w:val="28"/>
          <w:szCs w:val="28"/>
        </w:rPr>
        <w:t xml:space="preserve"> </w:t>
      </w:r>
    </w:p>
    <w:p w:rsidR="007C0611" w:rsidRPr="002F1022" w:rsidRDefault="007C0611" w:rsidP="007C0611">
      <w:pPr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2F1022">
        <w:rPr>
          <w:rFonts w:ascii="Times New Roman" w:hAnsi="Times New Roman" w:cs="Times New Roman"/>
          <w:color w:val="333333"/>
          <w:sz w:val="28"/>
          <w:szCs w:val="28"/>
        </w:rPr>
        <w:t>-групповая работа;</w:t>
      </w:r>
    </w:p>
    <w:p w:rsidR="007C0611" w:rsidRPr="002F1022" w:rsidRDefault="007C0611" w:rsidP="007C0611">
      <w:pPr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2F1022">
        <w:rPr>
          <w:rFonts w:ascii="Times New Roman" w:hAnsi="Times New Roman" w:cs="Times New Roman"/>
          <w:color w:val="333333"/>
          <w:sz w:val="28"/>
          <w:szCs w:val="28"/>
        </w:rPr>
        <w:t>-элементы индивидуальной работы;</w:t>
      </w:r>
    </w:p>
    <w:p w:rsidR="007C0611" w:rsidRPr="002F1022" w:rsidRDefault="007C0611" w:rsidP="007C0611">
      <w:pPr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2F1022">
        <w:rPr>
          <w:rFonts w:ascii="Times New Roman" w:hAnsi="Times New Roman" w:cs="Times New Roman"/>
          <w:color w:val="333333"/>
          <w:sz w:val="28"/>
          <w:szCs w:val="28"/>
        </w:rPr>
        <w:t>-групповая дискуссия (повышает мотивацию и вовлеченность участников в решение обсуждаемой проблемы);</w:t>
      </w:r>
    </w:p>
    <w:p w:rsidR="007C0611" w:rsidRPr="002F1022" w:rsidRDefault="007C0611" w:rsidP="007C0611">
      <w:pPr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2F1022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2F1022">
        <w:rPr>
          <w:rFonts w:ascii="Times New Roman" w:hAnsi="Times New Roman" w:cs="Times New Roman"/>
          <w:color w:val="333333"/>
          <w:sz w:val="28"/>
          <w:szCs w:val="28"/>
        </w:rPr>
        <w:t>психогимнастика</w:t>
      </w:r>
      <w:proofErr w:type="spellEnd"/>
      <w:r w:rsidRPr="002F102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7C0611" w:rsidRPr="002F1022" w:rsidRDefault="00A24D44" w:rsidP="007C0611">
      <w:pPr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7C0611" w:rsidRPr="002F1022">
        <w:rPr>
          <w:rFonts w:ascii="Times New Roman" w:hAnsi="Times New Roman" w:cs="Times New Roman"/>
          <w:color w:val="333333"/>
          <w:sz w:val="28"/>
          <w:szCs w:val="28"/>
        </w:rPr>
        <w:t>наблюдение за коммуникативным поведением других (эффективный способ повышения собственной компетентности)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7C0611" w:rsidRPr="002F1022" w:rsidRDefault="007C0611" w:rsidP="007C0611">
      <w:pPr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2F1022">
        <w:rPr>
          <w:rFonts w:ascii="Times New Roman" w:hAnsi="Times New Roman" w:cs="Times New Roman"/>
          <w:color w:val="333333"/>
          <w:sz w:val="28"/>
          <w:szCs w:val="28"/>
        </w:rPr>
        <w:t>-ролевые игры;</w:t>
      </w:r>
    </w:p>
    <w:p w:rsidR="00A24D44" w:rsidRDefault="007C0611" w:rsidP="00A24D44">
      <w:pPr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2F1022">
        <w:rPr>
          <w:rFonts w:ascii="Times New Roman" w:hAnsi="Times New Roman" w:cs="Times New Roman"/>
          <w:color w:val="333333"/>
          <w:sz w:val="28"/>
          <w:szCs w:val="28"/>
        </w:rPr>
        <w:t>-подвижные игры.</w:t>
      </w:r>
    </w:p>
    <w:p w:rsidR="007C0611" w:rsidRPr="00A24D44" w:rsidRDefault="007C0611" w:rsidP="00A24D44">
      <w:pPr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2F102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7C0611" w:rsidRPr="002F1022" w:rsidRDefault="00A24D44" w:rsidP="007C0611">
      <w:pPr>
        <w:spacing w:before="100" w:beforeAutospacing="1" w:after="100" w:afterAutospacing="1" w:line="208" w:lineRule="atLeast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-с</w:t>
      </w:r>
      <w:r w:rsidR="007C0611" w:rsidRPr="002F1022">
        <w:rPr>
          <w:rFonts w:ascii="Times New Roman" w:hAnsi="Times New Roman" w:cs="Times New Roman"/>
          <w:color w:val="333333"/>
          <w:sz w:val="28"/>
          <w:szCs w:val="28"/>
        </w:rPr>
        <w:t>табильная адекватная самооценка подростка;</w:t>
      </w:r>
    </w:p>
    <w:p w:rsidR="007C0611" w:rsidRPr="002F1022" w:rsidRDefault="00A24D44" w:rsidP="007C0611">
      <w:pPr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-н</w:t>
      </w:r>
      <w:r w:rsidR="007C0611" w:rsidRPr="002F1022">
        <w:rPr>
          <w:rFonts w:ascii="Times New Roman" w:hAnsi="Times New Roman" w:cs="Times New Roman"/>
          <w:color w:val="333333"/>
          <w:sz w:val="28"/>
          <w:szCs w:val="28"/>
        </w:rPr>
        <w:t>аличие навыков конструктивного решения конфликтов и уверенного поведения;</w:t>
      </w:r>
    </w:p>
    <w:p w:rsidR="007C0611" w:rsidRPr="002F1022" w:rsidRDefault="007C0611" w:rsidP="007C0611">
      <w:pPr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7C0611" w:rsidRPr="00A24D44" w:rsidRDefault="00A24D44" w:rsidP="007C0611">
      <w:pPr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-у</w:t>
      </w:r>
      <w:r w:rsidR="007C0611" w:rsidRPr="00A24D44">
        <w:rPr>
          <w:rFonts w:ascii="Times New Roman" w:hAnsi="Times New Roman" w:cs="Times New Roman"/>
          <w:color w:val="333333"/>
          <w:sz w:val="28"/>
          <w:szCs w:val="28"/>
        </w:rPr>
        <w:t>лучшение в сфере межличностных отношений, бесконфликтное поведение;</w:t>
      </w:r>
    </w:p>
    <w:p w:rsidR="007C0611" w:rsidRPr="00A24D44" w:rsidRDefault="007C0611" w:rsidP="007C0611">
      <w:pPr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7C0611" w:rsidRPr="00A24D44" w:rsidRDefault="00A24D44" w:rsidP="007C0611">
      <w:pPr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-н</w:t>
      </w:r>
      <w:r w:rsidR="007C0611" w:rsidRPr="00A24D44">
        <w:rPr>
          <w:rFonts w:ascii="Times New Roman" w:hAnsi="Times New Roman" w:cs="Times New Roman"/>
          <w:color w:val="333333"/>
          <w:sz w:val="28"/>
          <w:szCs w:val="28"/>
        </w:rPr>
        <w:t>аличие навыков противостояния влиянию.</w:t>
      </w:r>
    </w:p>
    <w:p w:rsidR="007C0611" w:rsidRPr="00A24D44" w:rsidRDefault="007C0611" w:rsidP="007C061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Эффективность программы оценивается путем: </w:t>
      </w:r>
    </w:p>
    <w:p w:rsidR="007C0611" w:rsidRPr="00A24D44" w:rsidRDefault="007C0611" w:rsidP="00A24D4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-анализа психологом анкет подростков о программе; </w:t>
      </w:r>
    </w:p>
    <w:p w:rsidR="00A24D44" w:rsidRDefault="007C0611" w:rsidP="00A24D4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44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-отзывов педагогов об изменениях в поведении учащихся.</w:t>
      </w:r>
    </w:p>
    <w:p w:rsidR="00A24D44" w:rsidRDefault="00A24D44" w:rsidP="00A24D4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44">
        <w:rPr>
          <w:rFonts w:ascii="Times New Roman" w:hAnsi="Times New Roman" w:cs="Times New Roman"/>
          <w:sz w:val="40"/>
          <w:szCs w:val="40"/>
        </w:rPr>
        <w:t xml:space="preserve"> </w:t>
      </w:r>
      <w:r w:rsidRPr="00A24D44">
        <w:rPr>
          <w:rFonts w:ascii="Times New Roman" w:hAnsi="Times New Roman" w:cs="Times New Roman"/>
          <w:b/>
          <w:sz w:val="28"/>
          <w:szCs w:val="28"/>
        </w:rPr>
        <w:t>Тематическое планирование по направлению работы</w:t>
      </w:r>
    </w:p>
    <w:p w:rsidR="00A24D44" w:rsidRPr="00C855D9" w:rsidRDefault="00A24D44" w:rsidP="00C855D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44">
        <w:rPr>
          <w:rFonts w:ascii="Times New Roman" w:hAnsi="Times New Roman" w:cs="Times New Roman"/>
          <w:b/>
          <w:sz w:val="28"/>
          <w:szCs w:val="28"/>
        </w:rPr>
        <w:t>Цель:</w:t>
      </w:r>
      <w:r w:rsidR="00C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D44">
        <w:rPr>
          <w:rFonts w:ascii="Times New Roman" w:hAnsi="Times New Roman" w:cs="Times New Roman"/>
          <w:sz w:val="28"/>
          <w:szCs w:val="28"/>
        </w:rPr>
        <w:t xml:space="preserve">создание социальной ситуации развития </w:t>
      </w:r>
      <w:r w:rsidRPr="00A24D44">
        <w:rPr>
          <w:rFonts w:ascii="Times New Roman" w:hAnsi="Times New Roman" w:cs="Times New Roman"/>
          <w:sz w:val="28"/>
          <w:szCs w:val="28"/>
        </w:rPr>
        <w:t>способствующей сохранению</w:t>
      </w:r>
      <w:r w:rsidRPr="00A24D44">
        <w:rPr>
          <w:rFonts w:ascii="Times New Roman" w:hAnsi="Times New Roman" w:cs="Times New Roman"/>
          <w:sz w:val="28"/>
          <w:szCs w:val="28"/>
        </w:rPr>
        <w:t xml:space="preserve"> </w:t>
      </w:r>
      <w:r w:rsidRPr="00A24D44">
        <w:rPr>
          <w:rFonts w:ascii="Times New Roman" w:hAnsi="Times New Roman" w:cs="Times New Roman"/>
          <w:sz w:val="28"/>
          <w:szCs w:val="28"/>
        </w:rPr>
        <w:t>здоровья и</w:t>
      </w:r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Pr="00A24D44">
        <w:rPr>
          <w:rFonts w:ascii="Times New Roman" w:hAnsi="Times New Roman" w:cs="Times New Roman"/>
          <w:sz w:val="28"/>
          <w:szCs w:val="28"/>
        </w:rPr>
        <w:t xml:space="preserve"> личности обучающихся, создание комфортной психологической среды для всех участников образовательного процесса.</w:t>
      </w:r>
    </w:p>
    <w:p w:rsidR="00A24D44" w:rsidRPr="00A24D44" w:rsidRDefault="00A24D44" w:rsidP="00A24D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55D9" w:rsidRDefault="00A24D44" w:rsidP="00A24D44">
      <w:pPr>
        <w:jc w:val="both"/>
        <w:rPr>
          <w:rFonts w:ascii="Times New Roman" w:hAnsi="Times New Roman" w:cs="Times New Roman"/>
          <w:sz w:val="28"/>
          <w:szCs w:val="28"/>
        </w:rPr>
      </w:pPr>
      <w:r w:rsidRPr="00A24D44">
        <w:rPr>
          <w:rFonts w:ascii="Times New Roman" w:hAnsi="Times New Roman" w:cs="Times New Roman"/>
          <w:sz w:val="28"/>
          <w:szCs w:val="28"/>
        </w:rPr>
        <w:t>-Мониторинг психолого-педагогического статуса ребёнка, динамик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4D44">
        <w:rPr>
          <w:rFonts w:ascii="Times New Roman" w:hAnsi="Times New Roman" w:cs="Times New Roman"/>
          <w:sz w:val="28"/>
          <w:szCs w:val="28"/>
        </w:rPr>
        <w:t xml:space="preserve"> психологического развития в процессе обучения в школе;</w:t>
      </w:r>
    </w:p>
    <w:p w:rsidR="00A24D44" w:rsidRPr="00A24D44" w:rsidRDefault="00A24D44" w:rsidP="00A24D44">
      <w:pPr>
        <w:jc w:val="both"/>
        <w:rPr>
          <w:rFonts w:ascii="Times New Roman" w:hAnsi="Times New Roman" w:cs="Times New Roman"/>
          <w:sz w:val="28"/>
          <w:szCs w:val="28"/>
        </w:rPr>
      </w:pPr>
      <w:r w:rsidRPr="00A24D44">
        <w:rPr>
          <w:rFonts w:ascii="Times New Roman" w:hAnsi="Times New Roman" w:cs="Times New Roman"/>
          <w:sz w:val="28"/>
          <w:szCs w:val="28"/>
        </w:rPr>
        <w:t>-содействие становлению адекватной самооценки, снятие страхов агрессии и тревожности;</w:t>
      </w:r>
    </w:p>
    <w:p w:rsidR="00A24D44" w:rsidRDefault="00A24D44" w:rsidP="00A2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D44" w:rsidRPr="00A24D44" w:rsidRDefault="00A24D44" w:rsidP="00A2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4D44">
        <w:rPr>
          <w:rFonts w:ascii="Times New Roman" w:hAnsi="Times New Roman" w:cs="Times New Roman"/>
          <w:sz w:val="28"/>
          <w:szCs w:val="28"/>
        </w:rPr>
        <w:t>казание</w:t>
      </w:r>
      <w:proofErr w:type="spellEnd"/>
      <w:r w:rsidRPr="00A24D44">
        <w:rPr>
          <w:rFonts w:ascii="Times New Roman" w:hAnsi="Times New Roman" w:cs="Times New Roman"/>
          <w:sz w:val="28"/>
          <w:szCs w:val="28"/>
        </w:rPr>
        <w:t xml:space="preserve"> своевременной психологической-педагогической </w:t>
      </w:r>
      <w:r>
        <w:rPr>
          <w:rFonts w:ascii="Times New Roman" w:hAnsi="Times New Roman" w:cs="Times New Roman"/>
          <w:sz w:val="28"/>
          <w:szCs w:val="28"/>
        </w:rPr>
        <w:t>поддержки;</w:t>
      </w:r>
    </w:p>
    <w:p w:rsidR="00C855D9" w:rsidRDefault="00C855D9" w:rsidP="00A2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D44" w:rsidRPr="00C855D9" w:rsidRDefault="00A24D44" w:rsidP="00C855D9">
      <w:pPr>
        <w:jc w:val="both"/>
        <w:rPr>
          <w:rFonts w:ascii="Times New Roman" w:hAnsi="Times New Roman" w:cs="Times New Roman"/>
          <w:sz w:val="28"/>
          <w:szCs w:val="28"/>
        </w:rPr>
      </w:pPr>
      <w:r w:rsidRPr="00A24D44">
        <w:rPr>
          <w:rFonts w:ascii="Times New Roman" w:hAnsi="Times New Roman" w:cs="Times New Roman"/>
          <w:sz w:val="28"/>
          <w:szCs w:val="28"/>
        </w:rPr>
        <w:t xml:space="preserve">-повышение уровня родительской компетенции, активация роли родителей в создании </w:t>
      </w:r>
      <w:proofErr w:type="gramStart"/>
      <w:r w:rsidRPr="00A24D44">
        <w:rPr>
          <w:rFonts w:ascii="Times New Roman" w:hAnsi="Times New Roman" w:cs="Times New Roman"/>
          <w:sz w:val="28"/>
          <w:szCs w:val="28"/>
        </w:rPr>
        <w:t>оптима</w:t>
      </w:r>
      <w:r w:rsidR="00C855D9">
        <w:rPr>
          <w:rFonts w:ascii="Times New Roman" w:hAnsi="Times New Roman" w:cs="Times New Roman"/>
          <w:sz w:val="28"/>
          <w:szCs w:val="28"/>
        </w:rPr>
        <w:t>льных  условий</w:t>
      </w:r>
      <w:proofErr w:type="gramEnd"/>
      <w:r w:rsidR="00C855D9">
        <w:rPr>
          <w:rFonts w:ascii="Times New Roman" w:hAnsi="Times New Roman" w:cs="Times New Roman"/>
          <w:sz w:val="28"/>
          <w:szCs w:val="28"/>
        </w:rPr>
        <w:t xml:space="preserve"> развития ребёнка.</w:t>
      </w:r>
    </w:p>
    <w:p w:rsidR="00C855D9" w:rsidRPr="00C855D9" w:rsidRDefault="00C855D9" w:rsidP="00C855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C855D9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 </w:t>
      </w:r>
      <w:r w:rsidRPr="00C855D9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tbl>
      <w:tblPr>
        <w:tblStyle w:val="a7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4"/>
        <w:gridCol w:w="3731"/>
        <w:gridCol w:w="1276"/>
        <w:gridCol w:w="2268"/>
        <w:gridCol w:w="1984"/>
        <w:gridCol w:w="1560"/>
        <w:gridCol w:w="1984"/>
        <w:gridCol w:w="2126"/>
      </w:tblGrid>
      <w:tr w:rsidR="00066184" w:rsidTr="00A01314">
        <w:tc>
          <w:tcPr>
            <w:tcW w:w="664" w:type="dxa"/>
          </w:tcPr>
          <w:p w:rsidR="00066184" w:rsidRDefault="00066184" w:rsidP="00D9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3731" w:type="dxa"/>
          </w:tcPr>
          <w:p w:rsidR="00066184" w:rsidRDefault="00066184" w:rsidP="00D9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066184" w:rsidRDefault="00066184" w:rsidP="00D9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066184" w:rsidRDefault="00066184" w:rsidP="00D9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Цель</w:t>
            </w:r>
          </w:p>
        </w:tc>
        <w:tc>
          <w:tcPr>
            <w:tcW w:w="1984" w:type="dxa"/>
          </w:tcPr>
          <w:p w:rsidR="00066184" w:rsidRDefault="00066184" w:rsidP="00D9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A01314" w:rsidRDefault="00A01314" w:rsidP="00D9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</w:t>
            </w:r>
          </w:p>
        </w:tc>
        <w:tc>
          <w:tcPr>
            <w:tcW w:w="1560" w:type="dxa"/>
          </w:tcPr>
          <w:p w:rsidR="00066184" w:rsidRDefault="00066184" w:rsidP="00D9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066184" w:rsidRDefault="00066184" w:rsidP="00D9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066184" w:rsidRDefault="00066184" w:rsidP="00D9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</w:tbl>
    <w:p w:rsidR="00066184" w:rsidRPr="00C855D9" w:rsidRDefault="00066184" w:rsidP="0006618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5593" w:type="dxa"/>
        <w:tblInd w:w="-743" w:type="dxa"/>
        <w:tblLook w:val="04A0" w:firstRow="1" w:lastRow="0" w:firstColumn="1" w:lastColumn="0" w:noHBand="0" w:noVBand="1"/>
      </w:tblPr>
      <w:tblGrid>
        <w:gridCol w:w="15593"/>
      </w:tblGrid>
      <w:tr w:rsidR="00066184" w:rsidRPr="00C855D9" w:rsidTr="00066184">
        <w:tc>
          <w:tcPr>
            <w:tcW w:w="15593" w:type="dxa"/>
          </w:tcPr>
          <w:p w:rsidR="00066184" w:rsidRPr="00C855D9" w:rsidRDefault="00C855D9" w:rsidP="00C855D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55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</w:t>
            </w:r>
            <w:proofErr w:type="spellStart"/>
            <w:r w:rsidR="00A01314" w:rsidRPr="00C855D9">
              <w:rPr>
                <w:rFonts w:ascii="Times New Roman" w:hAnsi="Times New Roman" w:cs="Times New Roman"/>
                <w:b/>
                <w:sz w:val="32"/>
                <w:szCs w:val="32"/>
              </w:rPr>
              <w:t>Психлогическая</w:t>
            </w:r>
            <w:proofErr w:type="spellEnd"/>
            <w:r w:rsidR="00A01314" w:rsidRPr="00C855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диагностика</w:t>
            </w:r>
          </w:p>
        </w:tc>
      </w:tr>
    </w:tbl>
    <w:p w:rsidR="00066184" w:rsidRPr="004520A1" w:rsidRDefault="00066184" w:rsidP="0006618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2268"/>
        <w:gridCol w:w="2126"/>
        <w:gridCol w:w="1418"/>
        <w:gridCol w:w="1984"/>
        <w:gridCol w:w="2126"/>
      </w:tblGrid>
      <w:tr w:rsidR="00066184" w:rsidRPr="004520A1" w:rsidTr="00B163CE">
        <w:tc>
          <w:tcPr>
            <w:tcW w:w="709" w:type="dxa"/>
          </w:tcPr>
          <w:p w:rsidR="00066184" w:rsidRPr="009E10BF" w:rsidRDefault="00066184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066184" w:rsidRPr="00A01314" w:rsidRDefault="00A01314" w:rsidP="00A0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Диагностика детско-родительских отношений, агрессивного поведения</w:t>
            </w:r>
          </w:p>
        </w:tc>
        <w:tc>
          <w:tcPr>
            <w:tcW w:w="1276" w:type="dxa"/>
          </w:tcPr>
          <w:p w:rsidR="00066184" w:rsidRPr="00A01314" w:rsidRDefault="00A01314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268" w:type="dxa"/>
          </w:tcPr>
          <w:p w:rsidR="00A01314" w:rsidRDefault="00A01314" w:rsidP="00A0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агрессивных тенденций </w:t>
            </w:r>
          </w:p>
          <w:p w:rsidR="00A01314" w:rsidRDefault="00AA031A" w:rsidP="00A0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01314" w:rsidRPr="00A01314">
              <w:rPr>
                <w:rFonts w:ascii="Times New Roman" w:hAnsi="Times New Roman" w:cs="Times New Roman"/>
                <w:sz w:val="24"/>
                <w:szCs w:val="24"/>
              </w:rPr>
              <w:t>поведении, дефицита</w:t>
            </w:r>
            <w:r w:rsidR="00A01314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общения </w:t>
            </w:r>
            <w:r w:rsidR="00A01314" w:rsidRPr="00A0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184" w:rsidRPr="00A01314" w:rsidRDefault="00A01314" w:rsidP="00A0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 </w:t>
            </w: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126" w:type="dxa"/>
          </w:tcPr>
          <w:p w:rsidR="00066184" w:rsidRDefault="00A01314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Фронтальная диагностика</w:t>
            </w:r>
          </w:p>
          <w:p w:rsidR="00A01314" w:rsidRDefault="00A01314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E9" w:rsidRPr="00A01314" w:rsidRDefault="00206FE9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«Кактус»</w:t>
            </w:r>
          </w:p>
        </w:tc>
        <w:tc>
          <w:tcPr>
            <w:tcW w:w="1418" w:type="dxa"/>
          </w:tcPr>
          <w:p w:rsidR="00274848" w:rsidRDefault="00274848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6FE9">
              <w:rPr>
                <w:rFonts w:ascii="Times New Roman" w:hAnsi="Times New Roman" w:cs="Times New Roman"/>
                <w:sz w:val="24"/>
                <w:szCs w:val="24"/>
              </w:rPr>
              <w:t>етябрь</w:t>
            </w:r>
            <w:proofErr w:type="spellEnd"/>
          </w:p>
          <w:p w:rsidR="00066184" w:rsidRPr="00A01314" w:rsidRDefault="00206FE9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третья </w:t>
            </w:r>
            <w:r w:rsidR="00274848">
              <w:rPr>
                <w:rFonts w:ascii="Times New Roman" w:hAnsi="Times New Roman" w:cs="Times New Roman"/>
                <w:sz w:val="24"/>
                <w:szCs w:val="24"/>
              </w:rPr>
              <w:t>декада месяца</w:t>
            </w:r>
          </w:p>
        </w:tc>
        <w:tc>
          <w:tcPr>
            <w:tcW w:w="1984" w:type="dxa"/>
          </w:tcPr>
          <w:p w:rsidR="00066184" w:rsidRPr="00A01314" w:rsidRDefault="00A01314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126" w:type="dxa"/>
          </w:tcPr>
          <w:p w:rsidR="00066184" w:rsidRPr="00F75DBB" w:rsidRDefault="00066184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184" w:rsidRPr="004520A1" w:rsidTr="00B163CE">
        <w:tc>
          <w:tcPr>
            <w:tcW w:w="709" w:type="dxa"/>
          </w:tcPr>
          <w:p w:rsidR="00066184" w:rsidRPr="009E10BF" w:rsidRDefault="00066184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066184" w:rsidRPr="00A01314" w:rsidRDefault="00206FE9" w:rsidP="00206FE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детско-</w:t>
            </w: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родительских отношений, агрессивного поведения</w:t>
            </w:r>
          </w:p>
        </w:tc>
        <w:tc>
          <w:tcPr>
            <w:tcW w:w="1276" w:type="dxa"/>
          </w:tcPr>
          <w:p w:rsidR="00066184" w:rsidRDefault="00206FE9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268" w:type="dxa"/>
          </w:tcPr>
          <w:p w:rsidR="00206FE9" w:rsidRDefault="00206FE9" w:rsidP="0020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агрессивных тенденций </w:t>
            </w:r>
          </w:p>
          <w:p w:rsidR="00206FE9" w:rsidRDefault="00206FE9" w:rsidP="0020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поведении,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общения </w:t>
            </w: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184" w:rsidRDefault="00206FE9" w:rsidP="0020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 </w:t>
            </w: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126" w:type="dxa"/>
          </w:tcPr>
          <w:p w:rsidR="00206FE9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Фронтальная диагностика</w:t>
            </w:r>
          </w:p>
          <w:p w:rsidR="00206FE9" w:rsidRDefault="00206FE9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84" w:rsidRDefault="00206FE9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«Солнышко, туча, гроза» </w:t>
            </w:r>
          </w:p>
        </w:tc>
        <w:tc>
          <w:tcPr>
            <w:tcW w:w="1418" w:type="dxa"/>
          </w:tcPr>
          <w:p w:rsidR="00066184" w:rsidRDefault="00206FE9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6FE9" w:rsidRPr="004B5C2A" w:rsidRDefault="00206FE9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декада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proofErr w:type="spellEnd"/>
            <w:r w:rsidRPr="00A01314">
              <w:rPr>
                <w:rFonts w:ascii="Times New Roman" w:hAnsi="Times New Roman" w:cs="Times New Roman"/>
                <w:sz w:val="24"/>
                <w:szCs w:val="24"/>
              </w:rPr>
              <w:t xml:space="preserve"> месяца)</w:t>
            </w:r>
          </w:p>
        </w:tc>
        <w:tc>
          <w:tcPr>
            <w:tcW w:w="1984" w:type="dxa"/>
          </w:tcPr>
          <w:p w:rsidR="00066184" w:rsidRPr="004B5C2A" w:rsidRDefault="00206FE9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126" w:type="dxa"/>
          </w:tcPr>
          <w:p w:rsidR="00066184" w:rsidRPr="004B5C2A" w:rsidRDefault="00066184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9" w:rsidRPr="004520A1" w:rsidTr="00AA031A">
        <w:trPr>
          <w:trHeight w:val="547"/>
        </w:trPr>
        <w:tc>
          <w:tcPr>
            <w:tcW w:w="709" w:type="dxa"/>
          </w:tcPr>
          <w:p w:rsidR="00206FE9" w:rsidRPr="009E10BF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6FE9" w:rsidRPr="009E10BF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A031A" w:rsidRDefault="00AA031A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детско-</w:t>
            </w: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родительских отношений, агрессивного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A031A" w:rsidRPr="00A01314" w:rsidRDefault="00AA031A" w:rsidP="00206FE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206FE9" w:rsidRDefault="00AA031A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3классы</w:t>
            </w:r>
          </w:p>
        </w:tc>
        <w:tc>
          <w:tcPr>
            <w:tcW w:w="2268" w:type="dxa"/>
          </w:tcPr>
          <w:p w:rsidR="00AA031A" w:rsidRDefault="00AA031A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агрессивных тенденций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поведении,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общения </w:t>
            </w: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FE9" w:rsidRDefault="00AA031A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 </w:t>
            </w: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126" w:type="dxa"/>
          </w:tcPr>
          <w:p w:rsidR="00AA031A" w:rsidRDefault="00AA031A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Фронтальная диагностика</w:t>
            </w:r>
          </w:p>
          <w:p w:rsidR="00AA031A" w:rsidRDefault="00AA031A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</w:t>
            </w:r>
          </w:p>
          <w:p w:rsidR="00206FE9" w:rsidRDefault="00AA031A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418" w:type="dxa"/>
          </w:tcPr>
          <w:p w:rsidR="00AA031A" w:rsidRDefault="00AA031A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6FE9" w:rsidRPr="00F75DBB" w:rsidRDefault="00AA031A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Вторая декада месяца</w:t>
            </w:r>
          </w:p>
        </w:tc>
        <w:tc>
          <w:tcPr>
            <w:tcW w:w="1984" w:type="dxa"/>
          </w:tcPr>
          <w:p w:rsidR="00206FE9" w:rsidRPr="004B5C2A" w:rsidRDefault="00AA031A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126" w:type="dxa"/>
          </w:tcPr>
          <w:p w:rsidR="00206FE9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9" w:rsidRPr="004520A1" w:rsidTr="00B163CE">
        <w:tc>
          <w:tcPr>
            <w:tcW w:w="709" w:type="dxa"/>
          </w:tcPr>
          <w:p w:rsidR="00AA031A" w:rsidRPr="009E10BF" w:rsidRDefault="00AA031A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A031A" w:rsidRDefault="00AA031A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E9" w:rsidRPr="009C72F0" w:rsidRDefault="007432E5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2F0">
              <w:rPr>
                <w:rFonts w:ascii="Times New Roman" w:hAnsi="Times New Roman" w:cs="Times New Roman"/>
                <w:sz w:val="24"/>
                <w:szCs w:val="24"/>
              </w:rPr>
              <w:t>Диагнгостика</w:t>
            </w:r>
            <w:proofErr w:type="spellEnd"/>
            <w:r w:rsidRPr="009C72F0"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агрессивного поведения обучающихся</w:t>
            </w:r>
          </w:p>
        </w:tc>
        <w:tc>
          <w:tcPr>
            <w:tcW w:w="1276" w:type="dxa"/>
          </w:tcPr>
          <w:p w:rsidR="00AA031A" w:rsidRDefault="00AA031A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E9" w:rsidRDefault="007432E5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68" w:type="dxa"/>
          </w:tcPr>
          <w:p w:rsidR="00AA031A" w:rsidRDefault="00AA031A" w:rsidP="00743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E5" w:rsidRDefault="007432E5" w:rsidP="00743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агрессивных тенденций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206FE9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031A" w:rsidRDefault="00AA031A" w:rsidP="0074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E5" w:rsidRDefault="007432E5" w:rsidP="0074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Фронтальная диагностика</w:t>
            </w:r>
          </w:p>
          <w:p w:rsidR="007432E5" w:rsidRDefault="007432E5" w:rsidP="0074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</w:t>
            </w:r>
          </w:p>
          <w:p w:rsidR="009C72F0" w:rsidRDefault="009C72F0" w:rsidP="0074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«Несуществующее животное»</w:t>
            </w:r>
          </w:p>
          <w:p w:rsidR="00206FE9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6FE9" w:rsidRDefault="00206FE9" w:rsidP="009C7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1A" w:rsidRDefault="00AA031A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A031A" w:rsidRDefault="00AA031A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месяца</w:t>
            </w:r>
          </w:p>
          <w:p w:rsidR="00AA031A" w:rsidRPr="001D6CFD" w:rsidRDefault="00AA031A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месяца</w:t>
            </w:r>
          </w:p>
        </w:tc>
        <w:tc>
          <w:tcPr>
            <w:tcW w:w="1984" w:type="dxa"/>
          </w:tcPr>
          <w:p w:rsidR="00AA031A" w:rsidRDefault="00AA031A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E9" w:rsidRPr="001D6CFD" w:rsidRDefault="009C72F0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126" w:type="dxa"/>
          </w:tcPr>
          <w:p w:rsidR="00206FE9" w:rsidRPr="001D6CFD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06FE9" w:rsidRPr="004520A1" w:rsidTr="00B163CE">
        <w:tc>
          <w:tcPr>
            <w:tcW w:w="709" w:type="dxa"/>
          </w:tcPr>
          <w:p w:rsidR="00206FE9" w:rsidRPr="00F75DBB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06FE9" w:rsidRPr="00A01314" w:rsidRDefault="007D344E" w:rsidP="008E0D6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C72F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климата в классе среди  </w:t>
            </w:r>
            <w:r w:rsidRPr="009C72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76" w:type="dxa"/>
          </w:tcPr>
          <w:p w:rsidR="00206FE9" w:rsidRPr="00F75DBB" w:rsidRDefault="007D344E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268" w:type="dxa"/>
          </w:tcPr>
          <w:p w:rsidR="00206FE9" w:rsidRPr="00F75DBB" w:rsidRDefault="007311D9" w:rsidP="008E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эмоционально-психологических отношений в подростковой общности и положение каждого обучающего в коллективе.</w:t>
            </w:r>
          </w:p>
        </w:tc>
        <w:tc>
          <w:tcPr>
            <w:tcW w:w="2126" w:type="dxa"/>
          </w:tcPr>
          <w:p w:rsidR="008E0D62" w:rsidRDefault="008E0D62" w:rsidP="008E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Фронтальная диагностика</w:t>
            </w:r>
          </w:p>
          <w:p w:rsidR="00206FE9" w:rsidRPr="00F75DBB" w:rsidRDefault="008E0D62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«Социометрия»</w:t>
            </w:r>
          </w:p>
        </w:tc>
        <w:tc>
          <w:tcPr>
            <w:tcW w:w="1418" w:type="dxa"/>
          </w:tcPr>
          <w:p w:rsidR="00206FE9" w:rsidRPr="00F75DBB" w:rsidRDefault="008E0D62" w:rsidP="00206F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первая декада</w:t>
            </w:r>
          </w:p>
        </w:tc>
        <w:tc>
          <w:tcPr>
            <w:tcW w:w="1984" w:type="dxa"/>
          </w:tcPr>
          <w:p w:rsidR="00206FE9" w:rsidRPr="00F75DBB" w:rsidRDefault="008E0D62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126" w:type="dxa"/>
          </w:tcPr>
          <w:p w:rsidR="00206FE9" w:rsidRPr="00F75DBB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9" w:rsidRPr="004520A1" w:rsidTr="00B163CE">
        <w:tc>
          <w:tcPr>
            <w:tcW w:w="709" w:type="dxa"/>
          </w:tcPr>
          <w:p w:rsidR="00206FE9" w:rsidRPr="009E10BF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06FE9" w:rsidRPr="0048700B" w:rsidRDefault="0048700B" w:rsidP="0020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0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тревожности </w:t>
            </w:r>
          </w:p>
        </w:tc>
        <w:tc>
          <w:tcPr>
            <w:tcW w:w="1276" w:type="dxa"/>
          </w:tcPr>
          <w:p w:rsidR="00206FE9" w:rsidRDefault="0048700B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268" w:type="dxa"/>
          </w:tcPr>
          <w:p w:rsidR="00206FE9" w:rsidRDefault="0048700B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 уровня тревожности</w:t>
            </w:r>
          </w:p>
        </w:tc>
        <w:tc>
          <w:tcPr>
            <w:tcW w:w="2126" w:type="dxa"/>
          </w:tcPr>
          <w:p w:rsidR="0048700B" w:rsidRDefault="0048700B" w:rsidP="0048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Фронтальная диагностика</w:t>
            </w:r>
          </w:p>
          <w:p w:rsidR="0048700B" w:rsidRDefault="0048700B" w:rsidP="0048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Тревожности Филипса</w:t>
            </w:r>
          </w:p>
          <w:p w:rsidR="00206FE9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6FE9" w:rsidRPr="000073CB" w:rsidRDefault="0048700B" w:rsidP="0048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первая декада</w:t>
            </w:r>
          </w:p>
        </w:tc>
        <w:tc>
          <w:tcPr>
            <w:tcW w:w="1984" w:type="dxa"/>
          </w:tcPr>
          <w:p w:rsidR="00206FE9" w:rsidRPr="000073CB" w:rsidRDefault="0048700B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126" w:type="dxa"/>
          </w:tcPr>
          <w:p w:rsidR="00206FE9" w:rsidRPr="000073CB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9" w:rsidRPr="004520A1" w:rsidTr="00C855D9">
        <w:trPr>
          <w:trHeight w:val="70"/>
        </w:trPr>
        <w:tc>
          <w:tcPr>
            <w:tcW w:w="709" w:type="dxa"/>
          </w:tcPr>
          <w:p w:rsidR="00206FE9" w:rsidRPr="009E10BF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06FE9" w:rsidRDefault="0048700B" w:rsidP="0048700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r w:rsidRPr="0048700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выявление обучающихся «</w:t>
            </w:r>
            <w:r w:rsidRPr="0048700B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11D9" w:rsidRPr="0048700B" w:rsidRDefault="007311D9" w:rsidP="00C855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FE9" w:rsidRDefault="0048700B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268" w:type="dxa"/>
          </w:tcPr>
          <w:p w:rsidR="00206FE9" w:rsidRDefault="0048700B" w:rsidP="004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</w:t>
            </w:r>
            <w:r w:rsidR="00D577C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в семье, недоверие к людям, неуверенность в себе </w:t>
            </w:r>
          </w:p>
          <w:p w:rsidR="00AA031A" w:rsidRDefault="00AA031A" w:rsidP="004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1A" w:rsidRDefault="00AA031A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00B" w:rsidRDefault="0048700B" w:rsidP="0048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Фронтальная диагностика</w:t>
            </w:r>
          </w:p>
          <w:p w:rsidR="00206FE9" w:rsidRDefault="0048700B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(М.И. Рожков,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М.А.Ковальчук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06FE9" w:rsidRPr="000073CB" w:rsidRDefault="0048700B" w:rsidP="0048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вторая декада</w:t>
            </w:r>
          </w:p>
        </w:tc>
        <w:tc>
          <w:tcPr>
            <w:tcW w:w="1984" w:type="dxa"/>
          </w:tcPr>
          <w:p w:rsidR="00206FE9" w:rsidRPr="000073CB" w:rsidRDefault="0048700B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126" w:type="dxa"/>
          </w:tcPr>
          <w:p w:rsidR="00206FE9" w:rsidRPr="000073CB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9" w:rsidRPr="004520A1" w:rsidTr="00B163CE">
        <w:tc>
          <w:tcPr>
            <w:tcW w:w="709" w:type="dxa"/>
          </w:tcPr>
          <w:p w:rsidR="00206FE9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44" w:rsidRDefault="00690344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0344" w:rsidRDefault="00690344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44" w:rsidRPr="009E10BF" w:rsidRDefault="0069034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6FE9" w:rsidRPr="000073CB" w:rsidRDefault="0069034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,негативных эмоциональных переживаний</w:t>
            </w:r>
          </w:p>
        </w:tc>
        <w:tc>
          <w:tcPr>
            <w:tcW w:w="1276" w:type="dxa"/>
          </w:tcPr>
          <w:p w:rsidR="00206FE9" w:rsidRDefault="00690344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268" w:type="dxa"/>
          </w:tcPr>
          <w:p w:rsidR="00206FE9" w:rsidRDefault="00690344" w:rsidP="00AA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познавательной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активности,тревожности,,гнева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690344" w:rsidRPr="00D36904" w:rsidRDefault="0069034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4">
              <w:rPr>
                <w:rFonts w:ascii="Times New Roman" w:hAnsi="Times New Roman" w:cs="Times New Roman"/>
                <w:sz w:val="24"/>
                <w:szCs w:val="24"/>
              </w:rPr>
              <w:t>Фронтальная диагностика</w:t>
            </w:r>
          </w:p>
          <w:p w:rsidR="00690344" w:rsidRDefault="00690344" w:rsidP="006903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Ч.Д.Спилберга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3CE" w:rsidRPr="00D36904" w:rsidRDefault="00B163CE" w:rsidP="00B163C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9F6" w:rsidRDefault="00690344" w:rsidP="004D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D09F6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206FE9" w:rsidRPr="000073CB" w:rsidRDefault="00690344" w:rsidP="004D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</w:p>
        </w:tc>
        <w:tc>
          <w:tcPr>
            <w:tcW w:w="1984" w:type="dxa"/>
          </w:tcPr>
          <w:p w:rsidR="00206FE9" w:rsidRPr="000073CB" w:rsidRDefault="00690344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126" w:type="dxa"/>
          </w:tcPr>
          <w:p w:rsidR="00206FE9" w:rsidRPr="000073CB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9" w:rsidRPr="004520A1" w:rsidTr="00B163CE">
        <w:tc>
          <w:tcPr>
            <w:tcW w:w="709" w:type="dxa"/>
          </w:tcPr>
          <w:p w:rsidR="00206FE9" w:rsidRPr="009E10BF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90344" w:rsidRDefault="00690344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44" w:rsidRDefault="00D3690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личности </w:t>
            </w:r>
          </w:p>
          <w:p w:rsidR="00206FE9" w:rsidRPr="000073CB" w:rsidRDefault="00D3690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характер,поведение,привычки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06FE9" w:rsidRDefault="00D36904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D36904" w:rsidRDefault="00D36904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:rsidR="00D36904" w:rsidRDefault="00D36904" w:rsidP="00D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D36904" w:rsidRDefault="00D36904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04" w:rsidRDefault="00D36904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FE9" w:rsidRDefault="00D36904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склонности к отклоняющемуся поведению</w:t>
            </w:r>
          </w:p>
        </w:tc>
        <w:tc>
          <w:tcPr>
            <w:tcW w:w="2126" w:type="dxa"/>
          </w:tcPr>
          <w:p w:rsidR="00D36904" w:rsidRDefault="00D36904" w:rsidP="00D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Фронтальная диагностика</w:t>
            </w:r>
          </w:p>
          <w:p w:rsidR="00206FE9" w:rsidRDefault="00D36904" w:rsidP="00D36904">
            <w:pPr>
              <w:tabs>
                <w:tab w:val="left" w:pos="255"/>
                <w:tab w:val="center" w:pos="9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Опросник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«СОП»</w:t>
            </w:r>
          </w:p>
        </w:tc>
        <w:tc>
          <w:tcPr>
            <w:tcW w:w="1418" w:type="dxa"/>
          </w:tcPr>
          <w:p w:rsidR="00206FE9" w:rsidRDefault="00D3690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36904" w:rsidRDefault="0069034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6904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  <w:p w:rsidR="00D36904" w:rsidRDefault="0069034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904">
              <w:rPr>
                <w:rFonts w:ascii="Times New Roman" w:hAnsi="Times New Roman" w:cs="Times New Roman"/>
                <w:sz w:val="24"/>
                <w:szCs w:val="24"/>
              </w:rPr>
              <w:t>торая</w:t>
            </w:r>
          </w:p>
          <w:p w:rsidR="00D36904" w:rsidRPr="000073CB" w:rsidRDefault="0069034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6904">
              <w:rPr>
                <w:rFonts w:ascii="Times New Roman" w:hAnsi="Times New Roman" w:cs="Times New Roman"/>
                <w:sz w:val="24"/>
                <w:szCs w:val="24"/>
              </w:rPr>
              <w:t>ретья декады</w:t>
            </w:r>
          </w:p>
        </w:tc>
        <w:tc>
          <w:tcPr>
            <w:tcW w:w="1984" w:type="dxa"/>
          </w:tcPr>
          <w:p w:rsidR="00206FE9" w:rsidRPr="000073CB" w:rsidRDefault="00D36904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126" w:type="dxa"/>
          </w:tcPr>
          <w:p w:rsidR="00206FE9" w:rsidRPr="000073CB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9" w:rsidRPr="004520A1" w:rsidTr="00B163CE">
        <w:tc>
          <w:tcPr>
            <w:tcW w:w="709" w:type="dxa"/>
          </w:tcPr>
          <w:p w:rsidR="00206FE9" w:rsidRPr="009E10BF" w:rsidRDefault="00D36904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3686" w:type="dxa"/>
          </w:tcPr>
          <w:p w:rsidR="00206FE9" w:rsidRPr="000073CB" w:rsidRDefault="00E43036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Углублённая</w:t>
            </w:r>
            <w:r w:rsidR="0086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90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по результатам  тестирования обучающихся с высоким уровнем тревожности,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агрессивности, со склонностями к отклоняющемуся поведению</w:t>
            </w:r>
          </w:p>
        </w:tc>
        <w:tc>
          <w:tcPr>
            <w:tcW w:w="1276" w:type="dxa"/>
          </w:tcPr>
          <w:p w:rsidR="00206FE9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FE9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344" w:rsidRDefault="0069034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06FE9" w:rsidRDefault="00D3690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диагнстика</w:t>
            </w:r>
            <w:proofErr w:type="spellEnd"/>
          </w:p>
        </w:tc>
        <w:tc>
          <w:tcPr>
            <w:tcW w:w="1418" w:type="dxa"/>
          </w:tcPr>
          <w:p w:rsidR="00206FE9" w:rsidRDefault="0069034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90344" w:rsidRDefault="0069034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90344" w:rsidRDefault="0069034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690344" w:rsidRPr="000073CB" w:rsidRDefault="00690344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декады</w:t>
            </w:r>
          </w:p>
        </w:tc>
        <w:tc>
          <w:tcPr>
            <w:tcW w:w="1984" w:type="dxa"/>
          </w:tcPr>
          <w:p w:rsidR="00206FE9" w:rsidRPr="000073CB" w:rsidRDefault="00860776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126" w:type="dxa"/>
          </w:tcPr>
          <w:p w:rsidR="00206FE9" w:rsidRPr="000073CB" w:rsidRDefault="00206FE9" w:rsidP="0020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184" w:rsidRDefault="00066184" w:rsidP="000661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344" w:rsidRDefault="00690344" w:rsidP="000661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344" w:rsidRDefault="00690344" w:rsidP="000661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344" w:rsidRDefault="00690344" w:rsidP="000661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344" w:rsidRDefault="00690344" w:rsidP="000661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593" w:type="dxa"/>
        <w:tblInd w:w="-743" w:type="dxa"/>
        <w:tblLook w:val="04A0" w:firstRow="1" w:lastRow="0" w:firstColumn="1" w:lastColumn="0" w:noHBand="0" w:noVBand="1"/>
      </w:tblPr>
      <w:tblGrid>
        <w:gridCol w:w="678"/>
        <w:gridCol w:w="3903"/>
        <w:gridCol w:w="1090"/>
        <w:gridCol w:w="2456"/>
        <w:gridCol w:w="1938"/>
        <w:gridCol w:w="1696"/>
        <w:gridCol w:w="1911"/>
        <w:gridCol w:w="1921"/>
      </w:tblGrid>
      <w:tr w:rsidR="00860776" w:rsidTr="00860776">
        <w:tc>
          <w:tcPr>
            <w:tcW w:w="15593" w:type="dxa"/>
            <w:gridSpan w:val="8"/>
          </w:tcPr>
          <w:p w:rsidR="00860776" w:rsidRPr="00C855D9" w:rsidRDefault="00860776" w:rsidP="000661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C85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855D9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690344" w:rsidRPr="004520A1" w:rsidTr="00690344">
        <w:tc>
          <w:tcPr>
            <w:tcW w:w="678" w:type="dxa"/>
          </w:tcPr>
          <w:p w:rsidR="008A40BC" w:rsidRPr="009E10BF" w:rsidRDefault="008A40BC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3" w:type="dxa"/>
          </w:tcPr>
          <w:p w:rsidR="008A40BC" w:rsidRDefault="008A40BC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</w:t>
            </w:r>
          </w:p>
          <w:p w:rsidR="008A40BC" w:rsidRPr="00524A52" w:rsidRDefault="00C855D9" w:rsidP="008A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</w:t>
            </w:r>
            <w:r w:rsidR="00E43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43036">
              <w:rPr>
                <w:rFonts w:ascii="Times New Roman" w:hAnsi="Times New Roman" w:cs="Times New Roman"/>
                <w:sz w:val="24"/>
                <w:szCs w:val="24"/>
              </w:rPr>
              <w:t>Булелнг</w:t>
            </w:r>
            <w:proofErr w:type="spellEnd"/>
            <w:r w:rsidR="00E4303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="00E43036">
              <w:rPr>
                <w:rFonts w:ascii="Times New Roman" w:hAnsi="Times New Roman" w:cs="Times New Roman"/>
                <w:sz w:val="24"/>
                <w:szCs w:val="24"/>
              </w:rPr>
              <w:t>Скульшутенг»</w:t>
            </w:r>
            <w:r w:rsidR="008A40BC" w:rsidRPr="00230B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8A40BC" w:rsidRPr="00230B6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среде»</w:t>
            </w:r>
            <w:r w:rsidR="008A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</w:tcPr>
          <w:p w:rsidR="008A40BC" w:rsidRDefault="008A40BC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8A40BC" w:rsidRDefault="008A40BC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8A40BC" w:rsidRDefault="008A40BC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A40BC" w:rsidRPr="000073CB" w:rsidRDefault="00E43036" w:rsidP="00E4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каждой недели месяца.</w:t>
            </w:r>
          </w:p>
        </w:tc>
        <w:tc>
          <w:tcPr>
            <w:tcW w:w="1911" w:type="dxa"/>
          </w:tcPr>
          <w:p w:rsidR="008A40BC" w:rsidRDefault="008A40BC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14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1921" w:type="dxa"/>
          </w:tcPr>
          <w:p w:rsidR="008A40BC" w:rsidRDefault="008A40BC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44" w:rsidRPr="00F75DBB" w:rsidTr="00690344">
        <w:tc>
          <w:tcPr>
            <w:tcW w:w="678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3" w:type="dxa"/>
          </w:tcPr>
          <w:p w:rsidR="00E43036" w:rsidRPr="00F75DBB" w:rsidRDefault="00C855D9" w:rsidP="00C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</w:t>
            </w:r>
            <w:r w:rsidR="00E43036" w:rsidRPr="00F75DBB">
              <w:rPr>
                <w:rFonts w:ascii="Times New Roman" w:hAnsi="Times New Roman" w:cs="Times New Roman"/>
                <w:sz w:val="24"/>
                <w:szCs w:val="24"/>
              </w:rPr>
              <w:t>стенда</w:t>
            </w:r>
          </w:p>
        </w:tc>
        <w:tc>
          <w:tcPr>
            <w:tcW w:w="1090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E43036" w:rsidRDefault="00E43036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E43036" w:rsidRPr="00F75DBB" w:rsidRDefault="00E43036" w:rsidP="0069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1911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44" w:rsidRPr="00F75DBB" w:rsidTr="00690344">
        <w:tc>
          <w:tcPr>
            <w:tcW w:w="678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3" w:type="dxa"/>
          </w:tcPr>
          <w:p w:rsidR="00C855D9" w:rsidRDefault="00E43036" w:rsidP="00E4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работе </w:t>
            </w:r>
          </w:p>
          <w:p w:rsidR="00E43036" w:rsidRPr="00F75DBB" w:rsidRDefault="00C855D9" w:rsidP="00E4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Экстренной психологической</w:t>
            </w:r>
            <w:r w:rsidR="00E43036" w:rsidRPr="00F75DBB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1090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1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44" w:rsidRDefault="00690344" w:rsidP="008A40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344" w:rsidRDefault="00690344" w:rsidP="008A40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593" w:type="dxa"/>
        <w:tblInd w:w="-743" w:type="dxa"/>
        <w:tblLook w:val="04A0" w:firstRow="1" w:lastRow="0" w:firstColumn="1" w:lastColumn="0" w:noHBand="0" w:noVBand="1"/>
      </w:tblPr>
      <w:tblGrid>
        <w:gridCol w:w="699"/>
        <w:gridCol w:w="3652"/>
        <w:gridCol w:w="1242"/>
        <w:gridCol w:w="2203"/>
        <w:gridCol w:w="285"/>
        <w:gridCol w:w="1643"/>
        <w:gridCol w:w="1876"/>
        <w:gridCol w:w="1928"/>
        <w:gridCol w:w="2065"/>
      </w:tblGrid>
      <w:tr w:rsidR="008A40BC" w:rsidTr="008A40BC">
        <w:tc>
          <w:tcPr>
            <w:tcW w:w="15593" w:type="dxa"/>
            <w:gridSpan w:val="9"/>
          </w:tcPr>
          <w:p w:rsidR="008A40BC" w:rsidRPr="00E43036" w:rsidRDefault="008A40BC" w:rsidP="008A40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Работа с педагогами</w:t>
            </w:r>
          </w:p>
        </w:tc>
      </w:tr>
      <w:tr w:rsidR="00E43036" w:rsidRPr="00F75DBB" w:rsidTr="00690344">
        <w:tc>
          <w:tcPr>
            <w:tcW w:w="699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4"/>
            </w:tblGrid>
            <w:tr w:rsidR="00E43036" w:rsidRPr="00F75DBB" w:rsidTr="00D90F38">
              <w:trPr>
                <w:trHeight w:val="385"/>
              </w:trPr>
              <w:tc>
                <w:tcPr>
                  <w:tcW w:w="2158" w:type="dxa"/>
                </w:tcPr>
                <w:p w:rsidR="00E43036" w:rsidRPr="00F75DBB" w:rsidRDefault="00E43036" w:rsidP="006903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5D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Консульти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рование по вопросам профилактики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скулшутинга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буллинга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ауе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среди несовершеннолетних</w:t>
                  </w:r>
                </w:p>
              </w:tc>
            </w:tr>
          </w:tbl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3036" w:rsidRPr="00F75DBB" w:rsidRDefault="00E43036" w:rsidP="00D90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E43036" w:rsidRPr="00F75DBB" w:rsidRDefault="00E43036" w:rsidP="00D90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036" w:rsidRPr="00F75DBB" w:rsidRDefault="00E43036" w:rsidP="00D90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4"/>
            </w:tblGrid>
            <w:tr w:rsidR="00E43036" w:rsidRPr="00F75DBB" w:rsidTr="00D90F38">
              <w:trPr>
                <w:trHeight w:val="247"/>
              </w:trPr>
              <w:tc>
                <w:tcPr>
                  <w:tcW w:w="1504" w:type="dxa"/>
                </w:tcPr>
                <w:p w:rsidR="00E43036" w:rsidRPr="00F75DBB" w:rsidRDefault="00E43036" w:rsidP="00D90F3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каждой недели месяца.</w:t>
            </w:r>
          </w:p>
        </w:tc>
        <w:tc>
          <w:tcPr>
            <w:tcW w:w="1928" w:type="dxa"/>
          </w:tcPr>
          <w:p w:rsidR="00E43036" w:rsidRPr="00F75DBB" w:rsidRDefault="00E43036" w:rsidP="00D90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</w:tcPr>
          <w:p w:rsidR="00E43036" w:rsidRPr="00F75DBB" w:rsidRDefault="00E43036" w:rsidP="00D90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036" w:rsidRPr="002E3E93" w:rsidTr="00E43036">
        <w:tc>
          <w:tcPr>
            <w:tcW w:w="699" w:type="dxa"/>
          </w:tcPr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6"/>
            </w:tblGrid>
            <w:tr w:rsidR="00E43036" w:rsidRPr="00F75DBB" w:rsidTr="00D90F38">
              <w:trPr>
                <w:trHeight w:val="523"/>
              </w:trPr>
              <w:tc>
                <w:tcPr>
                  <w:tcW w:w="3578" w:type="dxa"/>
                </w:tcPr>
                <w:p w:rsidR="00E43036" w:rsidRPr="00F75DBB" w:rsidRDefault="00E43036" w:rsidP="00D90F38">
                  <w:pPr>
                    <w:autoSpaceDE w:val="0"/>
                    <w:autoSpaceDN w:val="0"/>
                    <w:adjustRightInd w:val="0"/>
                    <w:ind w:right="3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5D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Информационные листы и памятки для педагогов и классных руководителей</w:t>
                  </w:r>
                </w:p>
              </w:tc>
            </w:tr>
          </w:tbl>
          <w:p w:rsidR="00E43036" w:rsidRPr="00F75DBB" w:rsidRDefault="00E43036" w:rsidP="00D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3036" w:rsidRPr="002E3E93" w:rsidRDefault="00E43036" w:rsidP="00D90F38">
            <w:pPr>
              <w:pStyle w:val="Default"/>
              <w:jc w:val="center"/>
            </w:pPr>
          </w:p>
        </w:tc>
        <w:tc>
          <w:tcPr>
            <w:tcW w:w="2203" w:type="dxa"/>
          </w:tcPr>
          <w:p w:rsidR="00E43036" w:rsidRPr="002E3E93" w:rsidRDefault="00E43036" w:rsidP="00D90F38">
            <w:pPr>
              <w:pStyle w:val="Default"/>
              <w:jc w:val="center"/>
            </w:pPr>
          </w:p>
        </w:tc>
        <w:tc>
          <w:tcPr>
            <w:tcW w:w="1928" w:type="dxa"/>
            <w:gridSpan w:val="2"/>
          </w:tcPr>
          <w:p w:rsidR="00E43036" w:rsidRPr="002E3E93" w:rsidRDefault="00E43036" w:rsidP="00D90F38">
            <w:pPr>
              <w:pStyle w:val="Default"/>
              <w:jc w:val="center"/>
            </w:pPr>
          </w:p>
        </w:tc>
        <w:tc>
          <w:tcPr>
            <w:tcW w:w="1876" w:type="dxa"/>
          </w:tcPr>
          <w:p w:rsidR="00E43036" w:rsidRDefault="00E43036" w:rsidP="00D90F38">
            <w:pPr>
              <w:pStyle w:val="Default"/>
              <w:jc w:val="center"/>
            </w:pPr>
            <w:r w:rsidRPr="002E3E93">
              <w:t>постоянно</w:t>
            </w:r>
          </w:p>
          <w:p w:rsidR="00E43036" w:rsidRPr="00F75DBB" w:rsidRDefault="00E43036" w:rsidP="00D90F38">
            <w:pPr>
              <w:pStyle w:val="Default"/>
              <w:jc w:val="center"/>
            </w:pPr>
            <w:r w:rsidRPr="00E54B32">
              <w:t>(по мере необходимости)</w:t>
            </w:r>
          </w:p>
        </w:tc>
        <w:tc>
          <w:tcPr>
            <w:tcW w:w="1928" w:type="dxa"/>
          </w:tcPr>
          <w:p w:rsidR="00E43036" w:rsidRPr="002E3E93" w:rsidRDefault="00E43036" w:rsidP="00D90F38">
            <w:pPr>
              <w:pStyle w:val="Default"/>
              <w:jc w:val="center"/>
            </w:pPr>
          </w:p>
        </w:tc>
        <w:tc>
          <w:tcPr>
            <w:tcW w:w="2065" w:type="dxa"/>
          </w:tcPr>
          <w:p w:rsidR="00E43036" w:rsidRPr="002E3E93" w:rsidRDefault="00E43036" w:rsidP="00D90F38">
            <w:pPr>
              <w:pStyle w:val="Default"/>
              <w:jc w:val="center"/>
            </w:pPr>
          </w:p>
        </w:tc>
      </w:tr>
    </w:tbl>
    <w:p w:rsidR="00860776" w:rsidRDefault="00860776" w:rsidP="000661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344" w:rsidRDefault="00690344" w:rsidP="006903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344" w:rsidRDefault="00690344" w:rsidP="006903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184" w:rsidRPr="004520A1" w:rsidRDefault="00066184" w:rsidP="006903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0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6184" w:rsidRPr="002F1022" w:rsidRDefault="00066184" w:rsidP="0006618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066184" w:rsidRPr="002F1022" w:rsidRDefault="00066184" w:rsidP="00066184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Алексеева И.А., </w:t>
      </w:r>
      <w:proofErr w:type="spellStart"/>
      <w:r w:rsidRPr="002F1022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2F1022">
        <w:rPr>
          <w:rFonts w:ascii="Times New Roman" w:hAnsi="Times New Roman" w:cs="Times New Roman"/>
          <w:sz w:val="28"/>
          <w:szCs w:val="28"/>
        </w:rPr>
        <w:t xml:space="preserve"> И.Г. Жестокое обращение с </w:t>
      </w:r>
      <w:proofErr w:type="gramStart"/>
      <w:r w:rsidRPr="002F1022">
        <w:rPr>
          <w:rFonts w:ascii="Times New Roman" w:hAnsi="Times New Roman" w:cs="Times New Roman"/>
          <w:sz w:val="28"/>
          <w:szCs w:val="28"/>
        </w:rPr>
        <w:t>ребенком.-</w:t>
      </w:r>
      <w:proofErr w:type="gramEnd"/>
      <w:r w:rsidRPr="002F1022">
        <w:rPr>
          <w:rFonts w:ascii="Times New Roman" w:hAnsi="Times New Roman" w:cs="Times New Roman"/>
          <w:sz w:val="28"/>
          <w:szCs w:val="28"/>
        </w:rPr>
        <w:t>М.- Изд-во «Генезис», 2005.</w:t>
      </w:r>
    </w:p>
    <w:p w:rsidR="00066184" w:rsidRPr="002F1022" w:rsidRDefault="00066184" w:rsidP="00066184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Воробьева, О. Я. Коммуникативные технологии в школе / О. Я. Воробьева. – </w:t>
      </w:r>
      <w:proofErr w:type="gramStart"/>
      <w:r w:rsidRPr="002F102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F1022">
        <w:rPr>
          <w:rFonts w:ascii="Times New Roman" w:hAnsi="Times New Roman" w:cs="Times New Roman"/>
          <w:sz w:val="28"/>
          <w:szCs w:val="28"/>
        </w:rPr>
        <w:t xml:space="preserve"> Учитель, 2008.</w:t>
      </w:r>
    </w:p>
    <w:p w:rsidR="00066184" w:rsidRPr="002F1022" w:rsidRDefault="00066184" w:rsidP="00066184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F1022">
        <w:rPr>
          <w:rFonts w:ascii="Times New Roman" w:hAnsi="Times New Roman" w:cs="Times New Roman"/>
          <w:sz w:val="28"/>
          <w:szCs w:val="28"/>
        </w:rPr>
        <w:t>Гребенкин</w:t>
      </w:r>
      <w:proofErr w:type="spellEnd"/>
      <w:r w:rsidRPr="002F1022">
        <w:rPr>
          <w:rFonts w:ascii="Times New Roman" w:hAnsi="Times New Roman" w:cs="Times New Roman"/>
          <w:sz w:val="28"/>
          <w:szCs w:val="28"/>
        </w:rPr>
        <w:t xml:space="preserve"> Е.В. Профилактика агрессии и насилия в школе. – Ростов-на-Дону, «Феникс», 2006.</w:t>
      </w:r>
    </w:p>
    <w:p w:rsidR="00066184" w:rsidRPr="002F1022" w:rsidRDefault="00066184" w:rsidP="00066184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bCs/>
          <w:sz w:val="28"/>
          <w:szCs w:val="28"/>
        </w:rPr>
        <w:t>Захаров В.П., Хрящева Н.Ю.</w:t>
      </w:r>
      <w:r w:rsidRPr="002F1022">
        <w:rPr>
          <w:rFonts w:ascii="Times New Roman" w:hAnsi="Times New Roman" w:cs="Times New Roman"/>
          <w:sz w:val="28"/>
          <w:szCs w:val="28"/>
        </w:rPr>
        <w:t xml:space="preserve"> Социально-психологический тренинг. Л., 1990.</w:t>
      </w:r>
    </w:p>
    <w:p w:rsidR="00066184" w:rsidRPr="002F1022" w:rsidRDefault="00066184" w:rsidP="00066184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iCs/>
          <w:sz w:val="28"/>
          <w:szCs w:val="28"/>
        </w:rPr>
        <w:t>Леонтьев А.А.</w:t>
      </w:r>
      <w:r w:rsidRPr="002F1022">
        <w:rPr>
          <w:rFonts w:ascii="Times New Roman" w:hAnsi="Times New Roman" w:cs="Times New Roman"/>
          <w:sz w:val="28"/>
          <w:szCs w:val="28"/>
        </w:rPr>
        <w:t xml:space="preserve"> Психология общения. – М., 1997.</w:t>
      </w:r>
    </w:p>
    <w:p w:rsidR="00066184" w:rsidRPr="002F1022" w:rsidRDefault="00066184" w:rsidP="00066184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F1022">
        <w:rPr>
          <w:rFonts w:ascii="Times New Roman" w:hAnsi="Times New Roman" w:cs="Times New Roman"/>
          <w:sz w:val="28"/>
          <w:szCs w:val="28"/>
        </w:rPr>
        <w:t>Макартычева</w:t>
      </w:r>
      <w:proofErr w:type="spellEnd"/>
      <w:r w:rsidRPr="002F1022">
        <w:rPr>
          <w:rFonts w:ascii="Times New Roman" w:hAnsi="Times New Roman" w:cs="Times New Roman"/>
          <w:sz w:val="28"/>
          <w:szCs w:val="28"/>
        </w:rPr>
        <w:t xml:space="preserve"> Г.И. "Тренинг для подростков: Профилактика асоциального поведения". – Изд-во «Речь», 2006.</w:t>
      </w:r>
    </w:p>
    <w:p w:rsidR="00066184" w:rsidRPr="002F1022" w:rsidRDefault="00066184" w:rsidP="00066184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022">
        <w:rPr>
          <w:rFonts w:ascii="Times New Roman" w:hAnsi="Times New Roman" w:cs="Times New Roman"/>
          <w:sz w:val="28"/>
          <w:szCs w:val="28"/>
        </w:rPr>
        <w:t xml:space="preserve">Практикум по социально-психологическому тренингу / Под ред. Б.Д. </w:t>
      </w:r>
      <w:proofErr w:type="spellStart"/>
      <w:r w:rsidRPr="002F1022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2F1022">
        <w:rPr>
          <w:rFonts w:ascii="Times New Roman" w:hAnsi="Times New Roman" w:cs="Times New Roman"/>
          <w:sz w:val="28"/>
          <w:szCs w:val="28"/>
        </w:rPr>
        <w:t>. СПб., 1994.</w:t>
      </w:r>
    </w:p>
    <w:p w:rsidR="00066184" w:rsidRPr="002F1022" w:rsidRDefault="00066184" w:rsidP="000823AD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066184" w:rsidRPr="002F1022" w:rsidSect="000823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1FC"/>
    <w:multiLevelType w:val="hybridMultilevel"/>
    <w:tmpl w:val="22488A7A"/>
    <w:lvl w:ilvl="0" w:tplc="015A5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6368E"/>
    <w:multiLevelType w:val="hybridMultilevel"/>
    <w:tmpl w:val="CF88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C012C"/>
    <w:multiLevelType w:val="multilevel"/>
    <w:tmpl w:val="4C1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B1D20"/>
    <w:multiLevelType w:val="hybridMultilevel"/>
    <w:tmpl w:val="1138EC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7025"/>
    <w:multiLevelType w:val="hybridMultilevel"/>
    <w:tmpl w:val="7842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D346C"/>
    <w:multiLevelType w:val="multilevel"/>
    <w:tmpl w:val="0D8A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95481"/>
    <w:multiLevelType w:val="hybridMultilevel"/>
    <w:tmpl w:val="29B8C5E6"/>
    <w:lvl w:ilvl="0" w:tplc="98463DA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3D86FD4"/>
    <w:multiLevelType w:val="hybridMultilevel"/>
    <w:tmpl w:val="25A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9439B"/>
    <w:multiLevelType w:val="multilevel"/>
    <w:tmpl w:val="0D8A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E1A3D"/>
    <w:multiLevelType w:val="hybridMultilevel"/>
    <w:tmpl w:val="7304C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8A26BF"/>
    <w:multiLevelType w:val="hybridMultilevel"/>
    <w:tmpl w:val="F60C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A7D6D"/>
    <w:multiLevelType w:val="hybridMultilevel"/>
    <w:tmpl w:val="E45649B4"/>
    <w:lvl w:ilvl="0" w:tplc="8180833A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2" w15:restartNumberingAfterBreak="0">
    <w:nsid w:val="73D73EEF"/>
    <w:multiLevelType w:val="multilevel"/>
    <w:tmpl w:val="E886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B868C3"/>
    <w:multiLevelType w:val="multilevel"/>
    <w:tmpl w:val="7938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63C9C"/>
    <w:multiLevelType w:val="multilevel"/>
    <w:tmpl w:val="E886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13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AB"/>
    <w:rsid w:val="0004465C"/>
    <w:rsid w:val="00057B10"/>
    <w:rsid w:val="00066184"/>
    <w:rsid w:val="00072567"/>
    <w:rsid w:val="00074A11"/>
    <w:rsid w:val="000823AD"/>
    <w:rsid w:val="000A0004"/>
    <w:rsid w:val="000A303A"/>
    <w:rsid w:val="000E7896"/>
    <w:rsid w:val="000F71AC"/>
    <w:rsid w:val="001169D3"/>
    <w:rsid w:val="001944ED"/>
    <w:rsid w:val="001D529B"/>
    <w:rsid w:val="001F7259"/>
    <w:rsid w:val="00206FE9"/>
    <w:rsid w:val="002352AD"/>
    <w:rsid w:val="00274848"/>
    <w:rsid w:val="002B5722"/>
    <w:rsid w:val="002F1022"/>
    <w:rsid w:val="00306599"/>
    <w:rsid w:val="0035028C"/>
    <w:rsid w:val="00350611"/>
    <w:rsid w:val="003814EA"/>
    <w:rsid w:val="00391B07"/>
    <w:rsid w:val="003D3801"/>
    <w:rsid w:val="003E5EE2"/>
    <w:rsid w:val="003F1308"/>
    <w:rsid w:val="003F1C82"/>
    <w:rsid w:val="00434D6F"/>
    <w:rsid w:val="00437E5D"/>
    <w:rsid w:val="004635AB"/>
    <w:rsid w:val="00466F26"/>
    <w:rsid w:val="00473741"/>
    <w:rsid w:val="00474FB8"/>
    <w:rsid w:val="0048700B"/>
    <w:rsid w:val="004A6346"/>
    <w:rsid w:val="004D09F6"/>
    <w:rsid w:val="004D217B"/>
    <w:rsid w:val="004F0CD0"/>
    <w:rsid w:val="00525B1E"/>
    <w:rsid w:val="00526FCE"/>
    <w:rsid w:val="00566BFD"/>
    <w:rsid w:val="005A2242"/>
    <w:rsid w:val="005D1396"/>
    <w:rsid w:val="005F3C2B"/>
    <w:rsid w:val="00602CAA"/>
    <w:rsid w:val="00614A8C"/>
    <w:rsid w:val="00634B64"/>
    <w:rsid w:val="00646B15"/>
    <w:rsid w:val="006808BB"/>
    <w:rsid w:val="00681BE7"/>
    <w:rsid w:val="00690344"/>
    <w:rsid w:val="006D0E65"/>
    <w:rsid w:val="00704AD1"/>
    <w:rsid w:val="007240FA"/>
    <w:rsid w:val="007311D9"/>
    <w:rsid w:val="007432E5"/>
    <w:rsid w:val="00760920"/>
    <w:rsid w:val="00761D1A"/>
    <w:rsid w:val="00784287"/>
    <w:rsid w:val="007B11D6"/>
    <w:rsid w:val="007C0611"/>
    <w:rsid w:val="007C4638"/>
    <w:rsid w:val="007D344E"/>
    <w:rsid w:val="00860776"/>
    <w:rsid w:val="00881ED1"/>
    <w:rsid w:val="008A40BC"/>
    <w:rsid w:val="008B4278"/>
    <w:rsid w:val="008B42B6"/>
    <w:rsid w:val="008C47B1"/>
    <w:rsid w:val="008E0D62"/>
    <w:rsid w:val="009335F6"/>
    <w:rsid w:val="00947601"/>
    <w:rsid w:val="009547F5"/>
    <w:rsid w:val="009C72F0"/>
    <w:rsid w:val="009F4AE2"/>
    <w:rsid w:val="00A01314"/>
    <w:rsid w:val="00A24D44"/>
    <w:rsid w:val="00A86CE3"/>
    <w:rsid w:val="00AA031A"/>
    <w:rsid w:val="00AF1AFE"/>
    <w:rsid w:val="00AF7A0A"/>
    <w:rsid w:val="00B12E2E"/>
    <w:rsid w:val="00B163CE"/>
    <w:rsid w:val="00B67411"/>
    <w:rsid w:val="00BC5133"/>
    <w:rsid w:val="00BC5632"/>
    <w:rsid w:val="00C11D9A"/>
    <w:rsid w:val="00C71857"/>
    <w:rsid w:val="00C855D9"/>
    <w:rsid w:val="00CA2E9F"/>
    <w:rsid w:val="00CC6A0E"/>
    <w:rsid w:val="00CD293C"/>
    <w:rsid w:val="00D10946"/>
    <w:rsid w:val="00D36904"/>
    <w:rsid w:val="00D46861"/>
    <w:rsid w:val="00D577C8"/>
    <w:rsid w:val="00DA12E4"/>
    <w:rsid w:val="00DB4BB1"/>
    <w:rsid w:val="00DC0820"/>
    <w:rsid w:val="00DD780E"/>
    <w:rsid w:val="00E04422"/>
    <w:rsid w:val="00E336B7"/>
    <w:rsid w:val="00E35A1D"/>
    <w:rsid w:val="00E43036"/>
    <w:rsid w:val="00E75351"/>
    <w:rsid w:val="00EB564B"/>
    <w:rsid w:val="00EB682C"/>
    <w:rsid w:val="00F02E90"/>
    <w:rsid w:val="00F52C17"/>
    <w:rsid w:val="00FA2EA0"/>
    <w:rsid w:val="00FD1123"/>
    <w:rsid w:val="00FD7021"/>
    <w:rsid w:val="00FE0F47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BFFB"/>
  <w15:docId w15:val="{BAEAD1DD-7D61-4ED1-9CCD-D5033E63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BE7"/>
  </w:style>
  <w:style w:type="paragraph" w:styleId="3">
    <w:name w:val="heading 3"/>
    <w:basedOn w:val="a"/>
    <w:link w:val="30"/>
    <w:uiPriority w:val="9"/>
    <w:qFormat/>
    <w:rsid w:val="00350611"/>
    <w:pPr>
      <w:spacing w:before="100" w:beforeAutospacing="1" w:after="100" w:afterAutospacing="1"/>
      <w:jc w:val="left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3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240FA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FE0F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3502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50611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EB56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823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0823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qFormat/>
    <w:rsid w:val="000823AD"/>
    <w:pPr>
      <w:jc w:val="left"/>
    </w:pPr>
    <w:rPr>
      <w:rFonts w:ascii="Calibri" w:eastAsia="Calibri" w:hAnsi="Calibri" w:cs="Times New Roman"/>
    </w:rPr>
  </w:style>
  <w:style w:type="character" w:styleId="a9">
    <w:name w:val="Emphasis"/>
    <w:basedOn w:val="a0"/>
    <w:qFormat/>
    <w:rsid w:val="000823A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66F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18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12E7-621E-4F85-AA7F-8A88DF59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11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3</cp:lastModifiedBy>
  <cp:revision>57</cp:revision>
  <cp:lastPrinted>2024-02-18T22:53:00Z</cp:lastPrinted>
  <dcterms:created xsi:type="dcterms:W3CDTF">2014-01-19T10:30:00Z</dcterms:created>
  <dcterms:modified xsi:type="dcterms:W3CDTF">2024-02-18T22:57:00Z</dcterms:modified>
</cp:coreProperties>
</file>