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31" w:rsidRPr="006927DF" w:rsidRDefault="006E0131" w:rsidP="006E0131">
      <w:pPr>
        <w:spacing w:line="408" w:lineRule="auto"/>
        <w:ind w:left="120"/>
        <w:jc w:val="center"/>
      </w:pPr>
      <w:bookmarkStart w:id="0" w:name="block-13742046"/>
      <w:r w:rsidRPr="006927DF">
        <w:rPr>
          <w:b/>
          <w:color w:val="000000"/>
          <w:sz w:val="28"/>
        </w:rPr>
        <w:t>МИНИСТЕРСТВО ПРОСВЕЩЕНИЯ РОССИЙСКОЙ ФЕДЕРАЦИИ</w:t>
      </w:r>
    </w:p>
    <w:p w:rsidR="006E0131" w:rsidRPr="006927DF" w:rsidRDefault="006E0131" w:rsidP="006E0131">
      <w:pPr>
        <w:spacing w:line="408" w:lineRule="auto"/>
        <w:ind w:left="120"/>
        <w:jc w:val="center"/>
      </w:pPr>
      <w:r w:rsidRPr="006927DF">
        <w:rPr>
          <w:b/>
          <w:color w:val="000000"/>
          <w:sz w:val="28"/>
        </w:rPr>
        <w:t>‌</w:t>
      </w:r>
      <w:bookmarkStart w:id="1" w:name="ca7504fb-a4f4-48c8-ab7c-756ffe56e67b"/>
      <w:r w:rsidRPr="006927DF">
        <w:rPr>
          <w:b/>
          <w:color w:val="000000"/>
          <w:sz w:val="28"/>
        </w:rPr>
        <w:t>Министерство Образования Приморского края</w:t>
      </w:r>
      <w:bookmarkEnd w:id="1"/>
      <w:r w:rsidRPr="006927DF">
        <w:rPr>
          <w:b/>
          <w:color w:val="000000"/>
          <w:sz w:val="28"/>
        </w:rPr>
        <w:t xml:space="preserve">‌‌ </w:t>
      </w:r>
    </w:p>
    <w:p w:rsidR="006E0131" w:rsidRPr="006927DF" w:rsidRDefault="006E0131" w:rsidP="006E0131">
      <w:pPr>
        <w:spacing w:line="408" w:lineRule="auto"/>
        <w:ind w:left="120"/>
        <w:jc w:val="center"/>
      </w:pPr>
      <w:r w:rsidRPr="006927DF">
        <w:rPr>
          <w:b/>
          <w:color w:val="000000"/>
          <w:sz w:val="28"/>
        </w:rPr>
        <w:t>‌</w:t>
      </w:r>
      <w:bookmarkStart w:id="2" w:name="5858e69b-b955-4d5b-94a8-f3a644af01d4"/>
      <w:r w:rsidRPr="006927DF">
        <w:rPr>
          <w:b/>
          <w:color w:val="000000"/>
          <w:sz w:val="28"/>
        </w:rPr>
        <w:t>Чугуевский муниципальный округ</w:t>
      </w:r>
      <w:bookmarkEnd w:id="2"/>
      <w:r w:rsidRPr="006927DF">
        <w:rPr>
          <w:b/>
          <w:color w:val="000000"/>
          <w:sz w:val="28"/>
        </w:rPr>
        <w:t>‌</w:t>
      </w:r>
      <w:r w:rsidRPr="006927DF">
        <w:rPr>
          <w:color w:val="000000"/>
          <w:sz w:val="28"/>
        </w:rPr>
        <w:t>​</w:t>
      </w:r>
    </w:p>
    <w:p w:rsidR="006E0131" w:rsidRPr="006927DF" w:rsidRDefault="006E0131" w:rsidP="006E0131">
      <w:pPr>
        <w:spacing w:line="408" w:lineRule="auto"/>
        <w:ind w:left="120"/>
        <w:jc w:val="center"/>
      </w:pPr>
      <w:r w:rsidRPr="006927DF">
        <w:rPr>
          <w:b/>
          <w:color w:val="000000"/>
          <w:sz w:val="28"/>
        </w:rPr>
        <w:t>МБОУ СОШ № 2 с.Чугуевка</w:t>
      </w:r>
    </w:p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0131" w:rsidRPr="0095277E" w:rsidTr="00291AEB">
        <w:tc>
          <w:tcPr>
            <w:tcW w:w="3114" w:type="dxa"/>
          </w:tcPr>
          <w:p w:rsidR="006E0131" w:rsidRPr="0040209D" w:rsidRDefault="006E0131" w:rsidP="00291AE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E0131" w:rsidRPr="008944ED" w:rsidRDefault="006E0131" w:rsidP="00291AE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6E0131" w:rsidRDefault="006E0131" w:rsidP="00291AE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E0131" w:rsidRPr="008944ED" w:rsidRDefault="006E0131" w:rsidP="00291AE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Крылова О.А.</w:t>
            </w:r>
          </w:p>
          <w:p w:rsidR="006E0131" w:rsidRDefault="006E0131" w:rsidP="00291AE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E0131" w:rsidRPr="0040209D" w:rsidRDefault="006E0131" w:rsidP="00291AE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E0131" w:rsidRPr="0040209D" w:rsidRDefault="006E0131" w:rsidP="00291AE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E0131" w:rsidRPr="008944ED" w:rsidRDefault="006E0131" w:rsidP="00291AE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E0131" w:rsidRDefault="006E0131" w:rsidP="00291AE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E0131" w:rsidRPr="008944ED" w:rsidRDefault="006E0131" w:rsidP="00291AE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Грабко Т.П.</w:t>
            </w:r>
          </w:p>
          <w:p w:rsidR="006E0131" w:rsidRDefault="006E0131" w:rsidP="00291AE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E0131" w:rsidRPr="0040209D" w:rsidRDefault="006E0131" w:rsidP="00291AE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E0131" w:rsidRDefault="006E0131" w:rsidP="00291AE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E0131" w:rsidRPr="008944ED" w:rsidRDefault="006E0131" w:rsidP="00291AE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6E0131" w:rsidRDefault="006E0131" w:rsidP="00291AE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E0131" w:rsidRPr="008944ED" w:rsidRDefault="006E0131" w:rsidP="00291AE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Ермошина Н.И.</w:t>
            </w:r>
          </w:p>
          <w:p w:rsidR="006E0131" w:rsidRDefault="006E0131" w:rsidP="00291AE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№251-А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E0131" w:rsidRPr="0040209D" w:rsidRDefault="006E0131" w:rsidP="00291AE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ind w:left="120"/>
      </w:pPr>
      <w:r w:rsidRPr="006927DF">
        <w:rPr>
          <w:color w:val="000000"/>
          <w:sz w:val="28"/>
        </w:rPr>
        <w:t>‌</w:t>
      </w:r>
    </w:p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ind w:left="120"/>
      </w:pPr>
    </w:p>
    <w:p w:rsidR="006E0131" w:rsidRPr="006927DF" w:rsidRDefault="006E0131" w:rsidP="006E0131">
      <w:pPr>
        <w:spacing w:line="408" w:lineRule="auto"/>
        <w:ind w:left="120"/>
        <w:jc w:val="center"/>
      </w:pPr>
      <w:r w:rsidRPr="006927DF">
        <w:rPr>
          <w:b/>
          <w:color w:val="000000"/>
          <w:sz w:val="28"/>
        </w:rPr>
        <w:t>РАБОЧАЯ ПРОГРАММА</w:t>
      </w:r>
    </w:p>
    <w:p w:rsidR="006E0131" w:rsidRPr="006927DF" w:rsidRDefault="006E0131" w:rsidP="006E0131">
      <w:pPr>
        <w:spacing w:line="408" w:lineRule="auto"/>
        <w:ind w:left="120"/>
        <w:jc w:val="center"/>
      </w:pPr>
      <w:r w:rsidRPr="006927DF">
        <w:rPr>
          <w:b/>
          <w:color w:val="000000"/>
          <w:sz w:val="28"/>
        </w:rPr>
        <w:t>учебного предмета «История»</w:t>
      </w:r>
    </w:p>
    <w:p w:rsidR="006E0131" w:rsidRDefault="006E0131" w:rsidP="003219B6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адаптированного обучения в 9 классе.</w:t>
      </w:r>
      <w:r w:rsidRPr="006927DF">
        <w:rPr>
          <w:color w:val="000000"/>
          <w:sz w:val="28"/>
        </w:rPr>
        <w:t xml:space="preserve"> </w:t>
      </w: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3219B6" w:rsidRDefault="003219B6" w:rsidP="003219B6">
      <w:pPr>
        <w:spacing w:line="408" w:lineRule="auto"/>
        <w:ind w:left="120"/>
        <w:jc w:val="center"/>
        <w:rPr>
          <w:color w:val="000000"/>
          <w:sz w:val="28"/>
        </w:rPr>
      </w:pPr>
    </w:p>
    <w:p w:rsidR="006E0131" w:rsidRPr="006927DF" w:rsidRDefault="006E0131" w:rsidP="006E0131">
      <w:pPr>
        <w:ind w:left="120"/>
        <w:jc w:val="center"/>
      </w:pPr>
      <w:r w:rsidRPr="006927DF">
        <w:rPr>
          <w:color w:val="000000"/>
          <w:sz w:val="28"/>
        </w:rPr>
        <w:t>​</w:t>
      </w:r>
      <w:bookmarkStart w:id="3" w:name="f4f51048-cb84-4c82-af6a-284ffbd4033b"/>
      <w:r w:rsidRPr="006927DF">
        <w:rPr>
          <w:b/>
          <w:color w:val="000000"/>
          <w:sz w:val="28"/>
        </w:rPr>
        <w:t>с. Чугуевка</w:t>
      </w:r>
      <w:bookmarkEnd w:id="3"/>
      <w:r w:rsidRPr="006927DF">
        <w:rPr>
          <w:b/>
          <w:color w:val="000000"/>
          <w:sz w:val="28"/>
        </w:rPr>
        <w:t xml:space="preserve">‌ </w:t>
      </w:r>
      <w:bookmarkStart w:id="4" w:name="0607e6f3-e82e-49a9-b315-c957a5fafe42"/>
      <w:r w:rsidRPr="006927DF">
        <w:rPr>
          <w:b/>
          <w:color w:val="000000"/>
          <w:sz w:val="28"/>
        </w:rPr>
        <w:t>2023</w:t>
      </w:r>
      <w:bookmarkEnd w:id="4"/>
      <w:r w:rsidRPr="006927DF">
        <w:rPr>
          <w:b/>
          <w:color w:val="000000"/>
          <w:sz w:val="28"/>
        </w:rPr>
        <w:t>‌</w:t>
      </w:r>
      <w:r w:rsidRPr="006927DF">
        <w:rPr>
          <w:color w:val="000000"/>
          <w:sz w:val="28"/>
        </w:rPr>
        <w:t>​</w:t>
      </w:r>
    </w:p>
    <w:p w:rsidR="006E0131" w:rsidRPr="006927DF" w:rsidRDefault="006E0131" w:rsidP="006E0131">
      <w:pPr>
        <w:ind w:left="120"/>
      </w:pPr>
    </w:p>
    <w:bookmarkEnd w:id="0"/>
    <w:p w:rsidR="002F0596" w:rsidRPr="006E0131" w:rsidRDefault="002F0596" w:rsidP="006E0131">
      <w:pPr>
        <w:spacing w:line="276" w:lineRule="auto"/>
        <w:jc w:val="center"/>
        <w:rPr>
          <w:sz w:val="20"/>
          <w:szCs w:val="20"/>
        </w:rPr>
      </w:pPr>
      <w:r w:rsidRPr="006E0131">
        <w:rPr>
          <w:sz w:val="20"/>
          <w:szCs w:val="20"/>
        </w:rPr>
        <w:t>Пояснительная записка.</w:t>
      </w:r>
    </w:p>
    <w:p w:rsidR="00DF716F" w:rsidRPr="006E0131" w:rsidRDefault="00DF716F" w:rsidP="006E0131">
      <w:pPr>
        <w:spacing w:line="276" w:lineRule="auto"/>
        <w:jc w:val="both"/>
        <w:rPr>
          <w:sz w:val="20"/>
          <w:szCs w:val="20"/>
        </w:rPr>
      </w:pPr>
    </w:p>
    <w:p w:rsidR="00DF716F" w:rsidRPr="006E0131" w:rsidRDefault="00DF716F" w:rsidP="006E0131">
      <w:pPr>
        <w:tabs>
          <w:tab w:val="left" w:pos="8364"/>
          <w:tab w:val="left" w:pos="8505"/>
        </w:tabs>
        <w:spacing w:line="276" w:lineRule="auto"/>
        <w:ind w:leftChars="6" w:left="14" w:firstLineChars="154" w:firstLine="308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Адаптированная рабочая программа разработана на основе примерной программы по истории федерального государственного образовательного стандарта общего образования, исходя из особенностей психофизического развития и индивидуальных возможностей, обучающихся с ОВЗ образовательном учреждении, реализующих основную образовательную программу общего образования,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школьников с ОВЗ.</w:t>
      </w:r>
    </w:p>
    <w:p w:rsidR="00DF716F" w:rsidRPr="006E0131" w:rsidRDefault="00DF716F" w:rsidP="006E0131">
      <w:pPr>
        <w:tabs>
          <w:tab w:val="left" w:pos="8364"/>
          <w:tab w:val="left" w:pos="8505"/>
        </w:tabs>
        <w:spacing w:line="276" w:lineRule="auto"/>
        <w:ind w:leftChars="6" w:left="14" w:firstLineChars="154" w:firstLine="309"/>
        <w:jc w:val="both"/>
        <w:rPr>
          <w:sz w:val="20"/>
          <w:szCs w:val="20"/>
        </w:rPr>
      </w:pPr>
      <w:r w:rsidRPr="006E0131">
        <w:rPr>
          <w:b/>
          <w:sz w:val="20"/>
          <w:szCs w:val="20"/>
        </w:rPr>
        <w:t xml:space="preserve"> Целью обучения</w:t>
      </w:r>
      <w:r w:rsidRPr="006E0131">
        <w:rPr>
          <w:sz w:val="20"/>
          <w:szCs w:val="20"/>
        </w:rPr>
        <w:t xml:space="preserve"> истории является: 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  На основании требований ФГОС в содержании программы предполагается реализовать актуальные в настоящее время компетентностный, личностно – ориентированный, деятельности подходы, которые определяют </w:t>
      </w:r>
      <w:r w:rsidRPr="006E0131">
        <w:rPr>
          <w:b/>
          <w:sz w:val="20"/>
          <w:szCs w:val="20"/>
        </w:rPr>
        <w:t>задачи обучения</w:t>
      </w:r>
      <w:r w:rsidRPr="006E0131">
        <w:rPr>
          <w:sz w:val="20"/>
          <w:szCs w:val="20"/>
        </w:rPr>
        <w:t xml:space="preserve"> в основной школе предмета «История»: </w:t>
      </w:r>
    </w:p>
    <w:p w:rsidR="00DF716F" w:rsidRPr="006E0131" w:rsidRDefault="00DF716F" w:rsidP="00BD527B">
      <w:pPr>
        <w:pStyle w:val="a4"/>
        <w:numPr>
          <w:ilvl w:val="0"/>
          <w:numId w:val="1"/>
        </w:numPr>
        <w:tabs>
          <w:tab w:val="left" w:pos="360"/>
          <w:tab w:val="left" w:pos="8364"/>
          <w:tab w:val="left" w:pos="8505"/>
        </w:tabs>
        <w:spacing w:line="276" w:lineRule="auto"/>
        <w:ind w:leftChars="6" w:left="414"/>
        <w:jc w:val="both"/>
        <w:rPr>
          <w:sz w:val="20"/>
          <w:szCs w:val="20"/>
        </w:rPr>
      </w:pPr>
      <w:r w:rsidRPr="006E0131">
        <w:rPr>
          <w:b/>
          <w:i/>
          <w:sz w:val="20"/>
          <w:szCs w:val="20"/>
        </w:rPr>
        <w:t>Формирование</w:t>
      </w:r>
      <w:r w:rsidRPr="006E0131">
        <w:rPr>
          <w:sz w:val="20"/>
          <w:szCs w:val="20"/>
        </w:rPr>
        <w:t xml:space="preserve"> у школьников ориентиров для гражданской, этнонациональной, социальной, культурной самоидентификации в окружающем мире; умений применять исторические знания в учебной и внешкольной деятельности</w:t>
      </w:r>
      <w:r w:rsidRPr="006E0131">
        <w:rPr>
          <w:spacing w:val="-4"/>
          <w:sz w:val="20"/>
          <w:szCs w:val="20"/>
        </w:rPr>
        <w:t xml:space="preserve"> осмысление</w:t>
      </w:r>
      <w:r w:rsidRPr="006E0131">
        <w:rPr>
          <w:spacing w:val="-3"/>
          <w:sz w:val="20"/>
          <w:szCs w:val="20"/>
        </w:rPr>
        <w:t xml:space="preserve"> школьниками </w:t>
      </w:r>
      <w:r w:rsidRPr="006E0131">
        <w:rPr>
          <w:spacing w:val="-4"/>
          <w:sz w:val="20"/>
          <w:szCs w:val="20"/>
        </w:rPr>
        <w:t>опыта российской</w:t>
      </w:r>
      <w:r w:rsidRPr="006E0131">
        <w:rPr>
          <w:spacing w:val="-3"/>
          <w:sz w:val="20"/>
          <w:szCs w:val="20"/>
        </w:rPr>
        <w:t xml:space="preserve"> </w:t>
      </w:r>
      <w:r w:rsidRPr="006E0131">
        <w:rPr>
          <w:spacing w:val="-4"/>
          <w:sz w:val="20"/>
          <w:szCs w:val="20"/>
        </w:rPr>
        <w:t>истории</w:t>
      </w:r>
      <w:r w:rsidRPr="006E0131">
        <w:rPr>
          <w:spacing w:val="-3"/>
          <w:sz w:val="20"/>
          <w:szCs w:val="20"/>
        </w:rPr>
        <w:t xml:space="preserve"> как</w:t>
      </w:r>
      <w:r w:rsidRPr="006E0131">
        <w:rPr>
          <w:spacing w:val="30"/>
          <w:w w:val="99"/>
          <w:sz w:val="20"/>
          <w:szCs w:val="20"/>
        </w:rPr>
        <w:t xml:space="preserve"> </w:t>
      </w:r>
      <w:r w:rsidRPr="006E0131">
        <w:rPr>
          <w:sz w:val="20"/>
          <w:szCs w:val="20"/>
        </w:rPr>
        <w:t>части</w:t>
      </w:r>
      <w:r w:rsidRPr="006E0131">
        <w:rPr>
          <w:spacing w:val="25"/>
          <w:sz w:val="20"/>
          <w:szCs w:val="20"/>
        </w:rPr>
        <w:t xml:space="preserve"> </w:t>
      </w:r>
      <w:r w:rsidRPr="006E0131">
        <w:rPr>
          <w:sz w:val="20"/>
          <w:szCs w:val="20"/>
        </w:rPr>
        <w:t>мировой</w:t>
      </w:r>
      <w:r w:rsidRPr="006E0131">
        <w:rPr>
          <w:spacing w:val="25"/>
          <w:sz w:val="20"/>
          <w:szCs w:val="20"/>
        </w:rPr>
        <w:t xml:space="preserve"> </w:t>
      </w:r>
      <w:r w:rsidRPr="006E0131">
        <w:rPr>
          <w:sz w:val="20"/>
          <w:szCs w:val="20"/>
        </w:rPr>
        <w:t>истории,</w:t>
      </w:r>
      <w:r w:rsidRPr="006E0131">
        <w:rPr>
          <w:spacing w:val="26"/>
          <w:sz w:val="20"/>
          <w:szCs w:val="20"/>
        </w:rPr>
        <w:t xml:space="preserve"> </w:t>
      </w:r>
      <w:r w:rsidRPr="006E0131">
        <w:rPr>
          <w:sz w:val="20"/>
          <w:szCs w:val="20"/>
        </w:rPr>
        <w:t>усвоение</w:t>
      </w:r>
      <w:r w:rsidRPr="006E0131">
        <w:rPr>
          <w:spacing w:val="25"/>
          <w:sz w:val="20"/>
          <w:szCs w:val="20"/>
        </w:rPr>
        <w:t xml:space="preserve"> </w:t>
      </w:r>
      <w:r w:rsidRPr="006E0131">
        <w:rPr>
          <w:sz w:val="20"/>
          <w:szCs w:val="20"/>
        </w:rPr>
        <w:t>базовых</w:t>
      </w:r>
      <w:r w:rsidRPr="006E0131">
        <w:rPr>
          <w:spacing w:val="26"/>
          <w:sz w:val="20"/>
          <w:szCs w:val="20"/>
        </w:rPr>
        <w:t xml:space="preserve"> </w:t>
      </w:r>
      <w:r w:rsidRPr="006E0131">
        <w:rPr>
          <w:sz w:val="20"/>
          <w:szCs w:val="20"/>
        </w:rPr>
        <w:t>национальных</w:t>
      </w:r>
      <w:r w:rsidRPr="006E0131">
        <w:rPr>
          <w:w w:val="99"/>
          <w:sz w:val="20"/>
          <w:szCs w:val="20"/>
        </w:rPr>
        <w:t xml:space="preserve"> </w:t>
      </w:r>
      <w:r w:rsidRPr="006E0131">
        <w:rPr>
          <w:sz w:val="20"/>
          <w:szCs w:val="20"/>
        </w:rPr>
        <w:t>ценностей</w:t>
      </w:r>
      <w:r w:rsidRPr="006E0131">
        <w:rPr>
          <w:spacing w:val="-23"/>
          <w:sz w:val="20"/>
          <w:szCs w:val="20"/>
        </w:rPr>
        <w:t xml:space="preserve"> </w:t>
      </w:r>
      <w:r w:rsidRPr="006E0131">
        <w:rPr>
          <w:sz w:val="20"/>
          <w:szCs w:val="20"/>
        </w:rPr>
        <w:t>современного</w:t>
      </w:r>
      <w:r w:rsidRPr="006E0131">
        <w:rPr>
          <w:spacing w:val="-22"/>
          <w:sz w:val="20"/>
          <w:szCs w:val="20"/>
        </w:rPr>
        <w:t xml:space="preserve"> </w:t>
      </w:r>
      <w:r w:rsidRPr="006E0131">
        <w:rPr>
          <w:sz w:val="20"/>
          <w:szCs w:val="20"/>
        </w:rPr>
        <w:t>российского</w:t>
      </w:r>
      <w:r w:rsidRPr="006E0131">
        <w:rPr>
          <w:spacing w:val="-23"/>
          <w:sz w:val="20"/>
          <w:szCs w:val="20"/>
        </w:rPr>
        <w:t xml:space="preserve"> </w:t>
      </w:r>
      <w:r w:rsidRPr="006E0131">
        <w:rPr>
          <w:sz w:val="20"/>
          <w:szCs w:val="20"/>
        </w:rPr>
        <w:t>общества:</w:t>
      </w:r>
      <w:r w:rsidRPr="006E0131">
        <w:rPr>
          <w:spacing w:val="-22"/>
          <w:sz w:val="20"/>
          <w:szCs w:val="20"/>
        </w:rPr>
        <w:t xml:space="preserve"> </w:t>
      </w:r>
      <w:r w:rsidRPr="006E0131">
        <w:rPr>
          <w:sz w:val="20"/>
          <w:szCs w:val="20"/>
        </w:rPr>
        <w:t>гуманистических</w:t>
      </w:r>
      <w:r w:rsidRPr="006E0131">
        <w:rPr>
          <w:spacing w:val="26"/>
          <w:sz w:val="20"/>
          <w:szCs w:val="20"/>
        </w:rPr>
        <w:t xml:space="preserve"> </w:t>
      </w:r>
      <w:r w:rsidRPr="006E0131">
        <w:rPr>
          <w:sz w:val="20"/>
          <w:szCs w:val="20"/>
        </w:rPr>
        <w:t>и</w:t>
      </w:r>
      <w:r w:rsidRPr="006E0131">
        <w:rPr>
          <w:spacing w:val="27"/>
          <w:sz w:val="20"/>
          <w:szCs w:val="20"/>
        </w:rPr>
        <w:t xml:space="preserve"> </w:t>
      </w:r>
      <w:r w:rsidRPr="006E0131">
        <w:rPr>
          <w:sz w:val="20"/>
          <w:szCs w:val="20"/>
        </w:rPr>
        <w:t>демократических</w:t>
      </w:r>
      <w:r w:rsidRPr="006E0131">
        <w:rPr>
          <w:spacing w:val="27"/>
          <w:sz w:val="20"/>
          <w:szCs w:val="20"/>
        </w:rPr>
        <w:t xml:space="preserve"> </w:t>
      </w:r>
      <w:r w:rsidRPr="006E0131">
        <w:rPr>
          <w:sz w:val="20"/>
          <w:szCs w:val="20"/>
        </w:rPr>
        <w:t>ценностей,</w:t>
      </w:r>
      <w:r w:rsidRPr="006E0131">
        <w:rPr>
          <w:spacing w:val="27"/>
          <w:sz w:val="20"/>
          <w:szCs w:val="20"/>
        </w:rPr>
        <w:t xml:space="preserve"> </w:t>
      </w:r>
      <w:r w:rsidRPr="006E0131">
        <w:rPr>
          <w:sz w:val="20"/>
          <w:szCs w:val="20"/>
        </w:rPr>
        <w:t>идей</w:t>
      </w:r>
      <w:r w:rsidRPr="006E0131">
        <w:rPr>
          <w:spacing w:val="27"/>
          <w:sz w:val="20"/>
          <w:szCs w:val="20"/>
        </w:rPr>
        <w:t xml:space="preserve"> </w:t>
      </w:r>
      <w:r w:rsidRPr="006E0131">
        <w:rPr>
          <w:sz w:val="20"/>
          <w:szCs w:val="20"/>
        </w:rPr>
        <w:t>мира</w:t>
      </w:r>
      <w:r w:rsidRPr="006E0131">
        <w:rPr>
          <w:spacing w:val="27"/>
          <w:sz w:val="20"/>
          <w:szCs w:val="20"/>
        </w:rPr>
        <w:t xml:space="preserve"> </w:t>
      </w:r>
      <w:r w:rsidRPr="006E0131">
        <w:rPr>
          <w:sz w:val="20"/>
          <w:szCs w:val="20"/>
        </w:rPr>
        <w:t>и</w:t>
      </w:r>
      <w:r w:rsidRPr="006E0131">
        <w:rPr>
          <w:spacing w:val="27"/>
          <w:sz w:val="20"/>
          <w:szCs w:val="20"/>
        </w:rPr>
        <w:t xml:space="preserve"> </w:t>
      </w:r>
      <w:r w:rsidRPr="006E0131">
        <w:rPr>
          <w:sz w:val="20"/>
          <w:szCs w:val="20"/>
        </w:rPr>
        <w:t>взаимопонимания</w:t>
      </w:r>
      <w:r w:rsidRPr="006E0131">
        <w:rPr>
          <w:spacing w:val="19"/>
          <w:sz w:val="20"/>
          <w:szCs w:val="20"/>
        </w:rPr>
        <w:t xml:space="preserve"> </w:t>
      </w:r>
      <w:r w:rsidRPr="006E0131">
        <w:rPr>
          <w:sz w:val="20"/>
          <w:szCs w:val="20"/>
        </w:rPr>
        <w:t>в современном поликультурном, полиэтническом и многоконфессиональном обществе.</w:t>
      </w:r>
    </w:p>
    <w:p w:rsidR="00DF716F" w:rsidRPr="006E0131" w:rsidRDefault="00DF716F" w:rsidP="00BD527B">
      <w:pPr>
        <w:pStyle w:val="a4"/>
        <w:numPr>
          <w:ilvl w:val="0"/>
          <w:numId w:val="1"/>
        </w:numPr>
        <w:tabs>
          <w:tab w:val="left" w:pos="360"/>
          <w:tab w:val="left" w:pos="8364"/>
          <w:tab w:val="left" w:pos="8505"/>
        </w:tabs>
        <w:spacing w:line="276" w:lineRule="auto"/>
        <w:ind w:leftChars="6" w:left="414"/>
        <w:jc w:val="both"/>
        <w:rPr>
          <w:sz w:val="20"/>
          <w:szCs w:val="20"/>
        </w:rPr>
      </w:pPr>
      <w:r w:rsidRPr="006E0131">
        <w:rPr>
          <w:b/>
          <w:i/>
          <w:sz w:val="20"/>
          <w:szCs w:val="20"/>
        </w:rPr>
        <w:t>Приобретение</w:t>
      </w:r>
      <w:r w:rsidRPr="006E0131">
        <w:rPr>
          <w:b/>
          <w:sz w:val="20"/>
          <w:szCs w:val="20"/>
        </w:rPr>
        <w:t xml:space="preserve"> </w:t>
      </w:r>
      <w:r w:rsidRPr="006E0131">
        <w:rPr>
          <w:sz w:val="20"/>
          <w:szCs w:val="20"/>
        </w:rPr>
        <w:t>знаний об основных этапах развития человеческого общества</w:t>
      </w:r>
      <w:r w:rsidRPr="006E0131">
        <w:rPr>
          <w:spacing w:val="31"/>
          <w:sz w:val="20"/>
          <w:szCs w:val="20"/>
        </w:rPr>
        <w:t xml:space="preserve"> </w:t>
      </w:r>
      <w:r w:rsidRPr="006E0131">
        <w:rPr>
          <w:sz w:val="20"/>
          <w:szCs w:val="20"/>
        </w:rPr>
        <w:t>в</w:t>
      </w:r>
      <w:r w:rsidRPr="006E0131">
        <w:rPr>
          <w:spacing w:val="32"/>
          <w:sz w:val="20"/>
          <w:szCs w:val="20"/>
        </w:rPr>
        <w:t xml:space="preserve"> </w:t>
      </w:r>
      <w:r w:rsidRPr="006E0131">
        <w:rPr>
          <w:sz w:val="20"/>
          <w:szCs w:val="20"/>
        </w:rPr>
        <w:t>социальной,</w:t>
      </w:r>
      <w:r w:rsidRPr="006E0131">
        <w:rPr>
          <w:spacing w:val="12"/>
          <w:sz w:val="20"/>
          <w:szCs w:val="20"/>
        </w:rPr>
        <w:t xml:space="preserve"> </w:t>
      </w:r>
      <w:r w:rsidRPr="006E0131">
        <w:rPr>
          <w:sz w:val="20"/>
          <w:szCs w:val="20"/>
        </w:rPr>
        <w:t>экономической,</w:t>
      </w:r>
      <w:r w:rsidRPr="006E0131">
        <w:rPr>
          <w:spacing w:val="13"/>
          <w:sz w:val="20"/>
          <w:szCs w:val="20"/>
        </w:rPr>
        <w:t xml:space="preserve"> </w:t>
      </w:r>
      <w:r w:rsidRPr="006E0131">
        <w:rPr>
          <w:sz w:val="20"/>
          <w:szCs w:val="20"/>
        </w:rPr>
        <w:t>политической,</w:t>
      </w:r>
      <w:r w:rsidRPr="006E0131">
        <w:rPr>
          <w:spacing w:val="12"/>
          <w:sz w:val="20"/>
          <w:szCs w:val="20"/>
        </w:rPr>
        <w:t xml:space="preserve"> </w:t>
      </w:r>
      <w:r w:rsidRPr="006E0131">
        <w:rPr>
          <w:sz w:val="20"/>
          <w:szCs w:val="20"/>
        </w:rPr>
        <w:t>научной</w:t>
      </w:r>
      <w:r w:rsidRPr="006E0131">
        <w:rPr>
          <w:spacing w:val="13"/>
          <w:sz w:val="20"/>
          <w:szCs w:val="20"/>
        </w:rPr>
        <w:t xml:space="preserve"> </w:t>
      </w:r>
      <w:r w:rsidRPr="006E0131">
        <w:rPr>
          <w:sz w:val="20"/>
          <w:szCs w:val="20"/>
        </w:rPr>
        <w:t>и</w:t>
      </w:r>
      <w:r w:rsidRPr="006E0131">
        <w:rPr>
          <w:spacing w:val="12"/>
          <w:sz w:val="20"/>
          <w:szCs w:val="20"/>
        </w:rPr>
        <w:t xml:space="preserve"> </w:t>
      </w:r>
      <w:r w:rsidRPr="006E0131">
        <w:rPr>
          <w:sz w:val="20"/>
          <w:szCs w:val="20"/>
        </w:rPr>
        <w:t>культурной</w:t>
      </w:r>
      <w:r w:rsidRPr="006E0131">
        <w:rPr>
          <w:w w:val="102"/>
          <w:sz w:val="20"/>
          <w:szCs w:val="20"/>
        </w:rPr>
        <w:t xml:space="preserve"> </w:t>
      </w:r>
      <w:r w:rsidRPr="006E0131">
        <w:rPr>
          <w:sz w:val="20"/>
          <w:szCs w:val="20"/>
        </w:rPr>
        <w:t>сферах, в единстве общего, особенного и единичного, конкретных фактов и целостной картины всемирно-исторического процесса, при особом внимании к месту и роли России во всемирно-историческом процессе;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DF716F" w:rsidRPr="006E0131" w:rsidRDefault="00DF716F" w:rsidP="00BD527B">
      <w:pPr>
        <w:pStyle w:val="a4"/>
        <w:numPr>
          <w:ilvl w:val="0"/>
          <w:numId w:val="1"/>
        </w:numPr>
        <w:tabs>
          <w:tab w:val="left" w:pos="360"/>
          <w:tab w:val="left" w:pos="8364"/>
          <w:tab w:val="left" w:pos="8505"/>
        </w:tabs>
        <w:spacing w:line="276" w:lineRule="auto"/>
        <w:ind w:leftChars="6" w:left="414"/>
        <w:jc w:val="both"/>
        <w:rPr>
          <w:sz w:val="20"/>
          <w:szCs w:val="20"/>
        </w:rPr>
      </w:pPr>
      <w:r w:rsidRPr="006E0131">
        <w:rPr>
          <w:b/>
          <w:i/>
          <w:sz w:val="20"/>
          <w:szCs w:val="20"/>
        </w:rPr>
        <w:t>Развитие</w:t>
      </w:r>
      <w:r w:rsidRPr="006E0131">
        <w:rPr>
          <w:sz w:val="20"/>
          <w:szCs w:val="20"/>
        </w:rPr>
        <w:t xml:space="preserve"> умения учащихся работать с различными источниками исторической информации; рассматривать события и явления прошлого и настоящего в соответствии с принципом историзма, в их динамике, взаимосвязи и взаимообусловленности; анализировать и применять исторические знания для осмысления сущности и оценки современных социальных</w:t>
      </w:r>
      <w:r w:rsidRPr="006E0131">
        <w:rPr>
          <w:spacing w:val="12"/>
          <w:sz w:val="20"/>
          <w:szCs w:val="20"/>
        </w:rPr>
        <w:t xml:space="preserve"> </w:t>
      </w:r>
      <w:r w:rsidRPr="006E0131">
        <w:rPr>
          <w:sz w:val="20"/>
          <w:szCs w:val="20"/>
        </w:rPr>
        <w:t>явлений и глобальных</w:t>
      </w:r>
      <w:r w:rsidRPr="006E0131">
        <w:rPr>
          <w:spacing w:val="10"/>
          <w:sz w:val="20"/>
          <w:szCs w:val="20"/>
        </w:rPr>
        <w:t xml:space="preserve"> </w:t>
      </w:r>
      <w:r w:rsidRPr="006E0131">
        <w:rPr>
          <w:sz w:val="20"/>
          <w:szCs w:val="20"/>
        </w:rPr>
        <w:t xml:space="preserve">процессов. </w:t>
      </w:r>
    </w:p>
    <w:p w:rsidR="00DF716F" w:rsidRPr="006E0131" w:rsidRDefault="00DF716F" w:rsidP="00BD527B">
      <w:pPr>
        <w:pStyle w:val="a4"/>
        <w:numPr>
          <w:ilvl w:val="0"/>
          <w:numId w:val="1"/>
        </w:numPr>
        <w:tabs>
          <w:tab w:val="left" w:pos="360"/>
          <w:tab w:val="left" w:pos="8364"/>
          <w:tab w:val="left" w:pos="8505"/>
        </w:tabs>
        <w:spacing w:line="276" w:lineRule="auto"/>
        <w:ind w:leftChars="6" w:left="414"/>
        <w:jc w:val="both"/>
        <w:rPr>
          <w:sz w:val="20"/>
          <w:szCs w:val="20"/>
        </w:rPr>
      </w:pPr>
      <w:r w:rsidRPr="006E0131">
        <w:rPr>
          <w:b/>
          <w:i/>
          <w:sz w:val="20"/>
          <w:szCs w:val="20"/>
        </w:rPr>
        <w:t>Воспитание</w:t>
      </w:r>
      <w:r w:rsidRPr="006E0131">
        <w:rPr>
          <w:i/>
          <w:sz w:val="20"/>
          <w:szCs w:val="20"/>
        </w:rPr>
        <w:t xml:space="preserve"> </w:t>
      </w:r>
      <w:r w:rsidRPr="006E0131">
        <w:rPr>
          <w:sz w:val="20"/>
          <w:szCs w:val="20"/>
        </w:rPr>
        <w:t>в духе патриотизма, уважения к своему Отечеству – многонациональному Российскому государству, восприятие традиций исторического диалога, сложившихся в поликультурном, полиэтническом и многоконфессиоанальном Российском государстве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sz w:val="20"/>
          <w:szCs w:val="20"/>
        </w:rPr>
        <w:t>На изучение курса отво</w:t>
      </w:r>
      <w:r w:rsidR="00291AEB">
        <w:rPr>
          <w:b/>
          <w:sz w:val="20"/>
          <w:szCs w:val="20"/>
        </w:rPr>
        <w:t>дится базисным учебным планом 102 часа, 3</w:t>
      </w:r>
      <w:r w:rsidRPr="006E0131">
        <w:rPr>
          <w:b/>
          <w:sz w:val="20"/>
          <w:szCs w:val="20"/>
        </w:rPr>
        <w:t xml:space="preserve"> часа в неделю</w:t>
      </w:r>
      <w:r w:rsidR="003219B6">
        <w:rPr>
          <w:b/>
          <w:sz w:val="20"/>
          <w:szCs w:val="20"/>
        </w:rPr>
        <w:t>. 2,5 часа на историю России и всеобщую историю, 0,5 часа на историю Российского Приморья.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1.Планируемые результаты освоения учебного предмета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Личностные результаты для детей с ОВЗ:</w:t>
      </w:r>
    </w:p>
    <w:p w:rsidR="00DF716F" w:rsidRPr="006E0131" w:rsidRDefault="00DF716F" w:rsidP="00BD527B">
      <w:pPr>
        <w:pStyle w:val="af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F716F" w:rsidRPr="006E0131" w:rsidRDefault="00DF716F" w:rsidP="00BD527B">
      <w:pPr>
        <w:pStyle w:val="af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освоение гуманистических традиций и ценностей современного общества, уважение прав и свобод человека;</w:t>
      </w:r>
    </w:p>
    <w:p w:rsidR="00DF716F" w:rsidRPr="006E0131" w:rsidRDefault="00DF716F" w:rsidP="00BD527B">
      <w:pPr>
        <w:pStyle w:val="af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F716F" w:rsidRPr="006E0131" w:rsidRDefault="00DF716F" w:rsidP="00BD527B">
      <w:pPr>
        <w:pStyle w:val="af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понимание культурного многообразия мира, уважение к культуре своего и других народов, толерантность.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Метапредметные результаты для детей с ОВЗ:</w:t>
      </w:r>
    </w:p>
    <w:p w:rsidR="00DF716F" w:rsidRPr="006E0131" w:rsidRDefault="00DF716F" w:rsidP="00BD527B">
      <w:pPr>
        <w:pStyle w:val="af2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способность сознательно организовывать и регулировать свою деятельность - учебную, общественную и др.;</w:t>
      </w:r>
    </w:p>
    <w:p w:rsidR="00DF716F" w:rsidRPr="006E0131" w:rsidRDefault="00DF716F" w:rsidP="00BD527B">
      <w:pPr>
        <w:pStyle w:val="af2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F716F" w:rsidRPr="006E0131" w:rsidRDefault="00DF716F" w:rsidP="00BD527B">
      <w:pPr>
        <w:pStyle w:val="af2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реферат;</w:t>
      </w:r>
    </w:p>
    <w:p w:rsidR="00DF716F" w:rsidRPr="006E0131" w:rsidRDefault="00DF716F" w:rsidP="00BD527B">
      <w:pPr>
        <w:pStyle w:val="af2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окружении.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Предметные результаты для детей с ОВЗ:</w:t>
      </w:r>
    </w:p>
    <w:p w:rsidR="00DF716F" w:rsidRPr="006E0131" w:rsidRDefault="00DF716F" w:rsidP="00BD527B">
      <w:pPr>
        <w:pStyle w:val="af2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F716F" w:rsidRPr="006E0131" w:rsidRDefault="00DF716F" w:rsidP="00BD527B">
      <w:pPr>
        <w:pStyle w:val="af2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F716F" w:rsidRPr="006E0131" w:rsidRDefault="00DF716F" w:rsidP="00BD527B">
      <w:pPr>
        <w:pStyle w:val="af2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F716F" w:rsidRPr="006E0131" w:rsidRDefault="00DF716F" w:rsidP="00BD527B">
      <w:pPr>
        <w:pStyle w:val="af2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F716F" w:rsidRPr="006E0131" w:rsidRDefault="00DF716F" w:rsidP="00BD527B">
      <w:pPr>
        <w:pStyle w:val="af2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Планируемые результаты освоения истории в 9 классе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В результате изучения истории России и Всеобщей истории, учащиеся с ОВЗ должны: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Обучающийся научится: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используя историческую карту, характеризовать социально-экономическое и политическое развитие России, других государств в Новейшее время;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сравнивать развитие России и других стран в Новейшее время, объяснять, в чём заключались общие черты и особенности;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применять знания по истории России и своего края в Новейшее время при составлении описаний исторических и культурных памятников своего города, края и т. д.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давать оценку событиям и личностям отечественной и всеобщей истории ХХ — начала XXI в.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иметь представление о территории России и её границах, об их изменениях на протяжении XIX в.;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lastRenderedPageBreak/>
        <w:t>знать историю и географию края, его достижений и культурных традиций в изучаемый период;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иметь представление о социально-политическом устройстве Российской империи в XIX в.;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ориентироваться в особенностях социальных отношений и взаимодействий социальных групп;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иметь представление о социальной стратификации и её эволюции на протяжении XIX в.;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определять основные течения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устанавливать взаимосвязи между общественным движением и политическими событиями (на примере реформ и контрреформ);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определять и использовать основные исторические понятия периода;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устанавливать причинно-следственные связей, объяснять исторические явления;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устанавливать синхронистические связи истории России и стран Европы, Америки и Азии в XIX в.;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составлять и анализировать генеалогические схемы и таблицы;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находить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анализировать информацию, содержащуюся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анализировать и давать историческую оценку действиям исторических личностей и принимаемых ими решений;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сопоставлять (при помощи учителя) различные версии и оценок и исторических событий и личностей;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определять собственное отношение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систематизироваться информацию в ходе проектной деятельности, представлять её результатов в различных видах, в том числе с использованием наглядных средств;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DF716F" w:rsidRPr="006E0131" w:rsidRDefault="00DF716F" w:rsidP="00BD527B">
      <w:pPr>
        <w:pStyle w:val="af2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DF716F" w:rsidRPr="006E0131" w:rsidRDefault="00DF716F" w:rsidP="006E0131">
      <w:pPr>
        <w:pStyle w:val="af2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b/>
          <w:bCs/>
          <w:color w:val="333333"/>
          <w:sz w:val="20"/>
          <w:szCs w:val="20"/>
        </w:rPr>
        <w:t>Обучающийся получит возможность научиться:</w:t>
      </w:r>
    </w:p>
    <w:p w:rsidR="00DF716F" w:rsidRPr="006E0131" w:rsidRDefault="00DF716F" w:rsidP="00BD527B">
      <w:pPr>
        <w:pStyle w:val="af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DF716F" w:rsidRPr="006E0131" w:rsidRDefault="00DF716F" w:rsidP="00BD527B">
      <w:pPr>
        <w:pStyle w:val="af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0"/>
          <w:szCs w:val="20"/>
        </w:rPr>
      </w:pPr>
      <w:r w:rsidRPr="006E0131">
        <w:rPr>
          <w:color w:val="333333"/>
          <w:sz w:val="20"/>
          <w:szCs w:val="20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2F0596" w:rsidRPr="006E0131" w:rsidRDefault="00DF716F" w:rsidP="00BD527B">
      <w:pPr>
        <w:pStyle w:val="af2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0"/>
          <w:szCs w:val="20"/>
        </w:rPr>
      </w:pPr>
      <w:r w:rsidRPr="006E0131">
        <w:rPr>
          <w:color w:val="333333"/>
          <w:sz w:val="20"/>
          <w:szCs w:val="20"/>
        </w:rPr>
        <w:t>проводить работу по поиску и оформлению материалов истории семьи, города, края в ХХ — начале XXI в.</w:t>
      </w:r>
    </w:p>
    <w:p w:rsidR="00647F80" w:rsidRPr="006E0131" w:rsidRDefault="00886373" w:rsidP="006E0131">
      <w:pPr>
        <w:spacing w:line="276" w:lineRule="auto"/>
        <w:jc w:val="both"/>
        <w:rPr>
          <w:sz w:val="20"/>
          <w:szCs w:val="20"/>
        </w:rPr>
      </w:pPr>
      <w:r w:rsidRPr="006E0131">
        <w:rPr>
          <w:b/>
          <w:sz w:val="20"/>
          <w:szCs w:val="20"/>
        </w:rPr>
        <w:lastRenderedPageBreak/>
        <w:t>Согласно статье</w:t>
      </w:r>
      <w:r w:rsidR="00647F80" w:rsidRPr="006E0131">
        <w:rPr>
          <w:b/>
          <w:sz w:val="20"/>
          <w:szCs w:val="20"/>
        </w:rPr>
        <w:t xml:space="preserve"> 87 Федерального закона </w:t>
      </w:r>
      <w:r w:rsidRPr="006E0131">
        <w:rPr>
          <w:b/>
          <w:sz w:val="20"/>
          <w:szCs w:val="20"/>
        </w:rPr>
        <w:t>от 29.12.2012</w:t>
      </w:r>
      <w:r w:rsidR="00647F80" w:rsidRPr="006E0131">
        <w:rPr>
          <w:b/>
          <w:sz w:val="20"/>
          <w:szCs w:val="20"/>
        </w:rPr>
        <w:t xml:space="preserve"> №273-</w:t>
      </w:r>
      <w:r w:rsidRPr="006E0131">
        <w:rPr>
          <w:b/>
          <w:sz w:val="20"/>
          <w:szCs w:val="20"/>
        </w:rPr>
        <w:t>ФЗ «</w:t>
      </w:r>
      <w:r w:rsidR="00647F80" w:rsidRPr="006E0131">
        <w:rPr>
          <w:b/>
          <w:sz w:val="20"/>
          <w:szCs w:val="20"/>
        </w:rPr>
        <w:t xml:space="preserve">Об образовании в </w:t>
      </w:r>
      <w:r w:rsidRPr="006E0131">
        <w:rPr>
          <w:b/>
          <w:sz w:val="20"/>
          <w:szCs w:val="20"/>
        </w:rPr>
        <w:t>РФ»</w:t>
      </w:r>
      <w:r w:rsidR="00647F80" w:rsidRPr="006E0131">
        <w:rPr>
          <w:sz w:val="20"/>
          <w:szCs w:val="20"/>
        </w:rPr>
        <w:t xml:space="preserve"> </w:t>
      </w:r>
      <w:r w:rsidR="00647F80" w:rsidRPr="006E0131">
        <w:rPr>
          <w:b/>
          <w:sz w:val="20"/>
          <w:szCs w:val="20"/>
        </w:rPr>
        <w:t xml:space="preserve">в курс </w:t>
      </w:r>
      <w:r w:rsidRPr="006E0131">
        <w:rPr>
          <w:b/>
          <w:sz w:val="20"/>
          <w:szCs w:val="20"/>
        </w:rPr>
        <w:t>истории включены</w:t>
      </w:r>
      <w:r w:rsidR="00647F80" w:rsidRPr="006E0131">
        <w:rPr>
          <w:b/>
          <w:sz w:val="20"/>
          <w:szCs w:val="20"/>
        </w:rPr>
        <w:t xml:space="preserve"> отдельные   блоки </w:t>
      </w:r>
      <w:r w:rsidRPr="006E0131">
        <w:rPr>
          <w:b/>
          <w:sz w:val="20"/>
          <w:szCs w:val="20"/>
        </w:rPr>
        <w:t>ОДНКНР 17</w:t>
      </w:r>
      <w:r w:rsidR="00647F80" w:rsidRPr="006E0131">
        <w:rPr>
          <w:b/>
          <w:sz w:val="20"/>
          <w:szCs w:val="20"/>
        </w:rPr>
        <w:t xml:space="preserve"> часов</w:t>
      </w:r>
      <w:r w:rsidR="00647F80" w:rsidRPr="006E0131">
        <w:rPr>
          <w:sz w:val="20"/>
          <w:szCs w:val="20"/>
        </w:rPr>
        <w:t xml:space="preserve"> по темам:</w:t>
      </w:r>
      <w:r w:rsidR="00647F80" w:rsidRPr="006E0131">
        <w:rPr>
          <w:b/>
          <w:i/>
          <w:iCs/>
          <w:sz w:val="20"/>
          <w:szCs w:val="20"/>
        </w:rPr>
        <w:t xml:space="preserve"> Человек в изменившемся мире: материальная культура и </w:t>
      </w:r>
      <w:r w:rsidRPr="006E0131">
        <w:rPr>
          <w:b/>
          <w:i/>
          <w:iCs/>
          <w:sz w:val="20"/>
          <w:szCs w:val="20"/>
        </w:rPr>
        <w:t>повседневность</w:t>
      </w:r>
      <w:r w:rsidRPr="006E0131">
        <w:rPr>
          <w:i/>
          <w:iCs/>
          <w:sz w:val="20"/>
          <w:szCs w:val="20"/>
        </w:rPr>
        <w:t xml:space="preserve"> </w:t>
      </w:r>
      <w:r w:rsidRPr="006E0131">
        <w:rPr>
          <w:sz w:val="20"/>
          <w:szCs w:val="20"/>
        </w:rPr>
        <w:t>Новые</w:t>
      </w:r>
      <w:r w:rsidR="00647F80" w:rsidRPr="006E0131">
        <w:rPr>
          <w:sz w:val="20"/>
          <w:szCs w:val="20"/>
        </w:rPr>
        <w:t xml:space="preserve"> условия быта. Изменения моды. Новые развлечения.</w:t>
      </w:r>
      <w:r w:rsidR="00647F80" w:rsidRPr="006E0131">
        <w:rPr>
          <w:b/>
          <w:i/>
          <w:iCs/>
          <w:sz w:val="20"/>
          <w:szCs w:val="20"/>
        </w:rPr>
        <w:t xml:space="preserve"> XIX в. в зеркале художественных изысканий</w:t>
      </w:r>
      <w:r w:rsidR="00647F80" w:rsidRPr="006E0131">
        <w:rPr>
          <w:i/>
          <w:iCs/>
          <w:sz w:val="20"/>
          <w:szCs w:val="20"/>
        </w:rPr>
        <w:t>.</w:t>
      </w:r>
      <w:r w:rsidR="00647F80" w:rsidRPr="006E0131">
        <w:rPr>
          <w:sz w:val="20"/>
          <w:szCs w:val="20"/>
        </w:rPr>
        <w:t xml:space="preserve"> Основные художественные направления в живописи и музыке.</w:t>
      </w:r>
      <w:r w:rsidR="00C8759A" w:rsidRPr="006E0131">
        <w:rPr>
          <w:sz w:val="20"/>
          <w:szCs w:val="20"/>
        </w:rPr>
        <w:t xml:space="preserve"> </w:t>
      </w:r>
      <w:r w:rsidR="00647F80" w:rsidRPr="006E0131">
        <w:rPr>
          <w:sz w:val="20"/>
          <w:szCs w:val="20"/>
        </w:rPr>
        <w:t>Литература и искусство.</w:t>
      </w:r>
      <w:r w:rsidR="00647F80" w:rsidRPr="006E0131">
        <w:rPr>
          <w:b/>
          <w:i/>
          <w:color w:val="000000"/>
          <w:sz w:val="20"/>
          <w:szCs w:val="20"/>
        </w:rPr>
        <w:t xml:space="preserve"> Повседневная жизнь разных слоев населения в XIX в. Материал для самостоятельной работы и проектной деятельности учащихся</w:t>
      </w:r>
      <w:r w:rsidR="00647F80" w:rsidRPr="006E0131">
        <w:rPr>
          <w:color w:val="000000"/>
          <w:sz w:val="20"/>
          <w:szCs w:val="20"/>
          <w:shd w:val="clear" w:color="auto" w:fill="F7F7F7"/>
        </w:rPr>
        <w:t xml:space="preserve"> </w:t>
      </w:r>
      <w:r w:rsidR="00647F80" w:rsidRPr="006E0131">
        <w:rPr>
          <w:sz w:val="20"/>
          <w:szCs w:val="20"/>
        </w:rPr>
        <w:t>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647F80" w:rsidRPr="006E0131" w:rsidRDefault="00647F80" w:rsidP="006E0131">
      <w:pPr>
        <w:pStyle w:val="a4"/>
        <w:tabs>
          <w:tab w:val="left" w:pos="360"/>
          <w:tab w:val="left" w:pos="8364"/>
          <w:tab w:val="left" w:pos="8505"/>
        </w:tabs>
        <w:spacing w:line="276" w:lineRule="auto"/>
        <w:ind w:left="414" w:firstLine="720"/>
        <w:jc w:val="both"/>
        <w:rPr>
          <w:sz w:val="20"/>
          <w:szCs w:val="20"/>
        </w:rPr>
      </w:pP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  <w:u w:val="single"/>
        </w:rPr>
      </w:pPr>
      <w:r w:rsidRPr="006E0131">
        <w:rPr>
          <w:sz w:val="20"/>
          <w:szCs w:val="20"/>
          <w:u w:val="single"/>
        </w:rPr>
        <w:t>Система оценки достижений обучающихся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i/>
          <w:sz w:val="20"/>
          <w:szCs w:val="20"/>
        </w:rPr>
      </w:pPr>
      <w:r w:rsidRPr="006E0131">
        <w:rPr>
          <w:i/>
          <w:sz w:val="20"/>
          <w:szCs w:val="20"/>
        </w:rPr>
        <w:t>Оценка устных ответов обучающихся.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  <w:u w:val="single"/>
        </w:rPr>
        <w:t>Отметка «5»</w:t>
      </w:r>
      <w:r w:rsidRPr="006E0131">
        <w:rPr>
          <w:sz w:val="20"/>
          <w:szCs w:val="20"/>
        </w:rPr>
        <w:t xml:space="preserve"> ставится ученику, </w:t>
      </w:r>
      <w:r w:rsidR="00886373" w:rsidRPr="006E0131">
        <w:rPr>
          <w:sz w:val="20"/>
          <w:szCs w:val="20"/>
        </w:rPr>
        <w:t>если он</w:t>
      </w:r>
      <w:r w:rsidRPr="006E0131">
        <w:rPr>
          <w:sz w:val="20"/>
          <w:szCs w:val="20"/>
        </w:rPr>
        <w:t xml:space="preserve"> </w:t>
      </w:r>
      <w:r w:rsidR="00886373" w:rsidRPr="006E0131">
        <w:rPr>
          <w:sz w:val="20"/>
          <w:szCs w:val="20"/>
        </w:rPr>
        <w:t>отвечает самостоятельно</w:t>
      </w:r>
      <w:r w:rsidRPr="006E0131">
        <w:rPr>
          <w:sz w:val="20"/>
          <w:szCs w:val="20"/>
        </w:rPr>
        <w:t xml:space="preserve">, с опорой на ранее приобретенные знания и дополнительные сведения об изучаемом материале, отвечает правильно, отражает основной материал курса, правильно раскрыто содержание понятий, закономерностей, правильно </w:t>
      </w:r>
      <w:r w:rsidR="00886373" w:rsidRPr="006E0131">
        <w:rPr>
          <w:sz w:val="20"/>
          <w:szCs w:val="20"/>
        </w:rPr>
        <w:t>использует карту</w:t>
      </w:r>
      <w:r w:rsidRPr="006E0131">
        <w:rPr>
          <w:sz w:val="20"/>
          <w:szCs w:val="20"/>
        </w:rPr>
        <w:t xml:space="preserve">, дает правильные осознанные ответы на все поставленные вопросы, подводит </w:t>
      </w:r>
      <w:r w:rsidR="00886373" w:rsidRPr="006E0131">
        <w:rPr>
          <w:sz w:val="20"/>
          <w:szCs w:val="20"/>
        </w:rPr>
        <w:t>итог.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  <w:u w:val="single"/>
        </w:rPr>
        <w:t>Отметка «4»</w:t>
      </w:r>
      <w:r w:rsidRPr="006E0131">
        <w:rPr>
          <w:sz w:val="20"/>
          <w:szCs w:val="20"/>
        </w:rPr>
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допускает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  <w:u w:val="single"/>
        </w:rPr>
        <w:t>Отметка «3»</w:t>
      </w:r>
      <w:r w:rsidRPr="006E0131">
        <w:rPr>
          <w:sz w:val="20"/>
          <w:szCs w:val="20"/>
        </w:rPr>
        <w:t xml:space="preserve"> 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 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</w:rPr>
        <w:t>Отметки «2» и «1» не ставятся.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i/>
          <w:sz w:val="20"/>
          <w:szCs w:val="20"/>
        </w:rPr>
      </w:pPr>
      <w:r w:rsidRPr="006E0131">
        <w:rPr>
          <w:i/>
          <w:sz w:val="20"/>
          <w:szCs w:val="20"/>
        </w:rPr>
        <w:t>Оценка письменных работ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  <w:u w:val="single"/>
        </w:rPr>
        <w:t>Отметка «5»</w:t>
      </w:r>
      <w:r w:rsidRPr="006E0131">
        <w:rPr>
          <w:sz w:val="20"/>
          <w:szCs w:val="20"/>
        </w:rPr>
        <w:t xml:space="preserve"> ставится ученику при самостоятельном безошибочном выполнении всех заданий, допускается 1 негрубый недочет, качество работы 90-100%. 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  <w:u w:val="single"/>
        </w:rPr>
        <w:t>Отметка «4»</w:t>
      </w:r>
      <w:r w:rsidRPr="006E0131">
        <w:rPr>
          <w:sz w:val="20"/>
          <w:szCs w:val="20"/>
        </w:rPr>
        <w:t xml:space="preserve"> ставится ученику, если он выполняет работу при незначительной помощи учителя, допускает одну грубую ошибку и один негрубый недочет, допускает три негрубых недочета, оптимальное качество работы 70-80%.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  <w:u w:val="single"/>
        </w:rPr>
        <w:t>Отметка «3»</w:t>
      </w:r>
      <w:r w:rsidRPr="006E0131">
        <w:rPr>
          <w:sz w:val="20"/>
          <w:szCs w:val="20"/>
        </w:rPr>
        <w:t xml:space="preserve"> ставится ученику, если ему в ходе выполнения работы оказывается значительная помощь учителя, он допустил две грубые ошибки и один негрубый недочет, допустил одну грубую ошибку и три негрубых недочета, выполнял работу по учебнику, конспектам тетради, оптимальное качество 40-60 %.</w:t>
      </w:r>
    </w:p>
    <w:p w:rsidR="00D27E29" w:rsidRPr="006E0131" w:rsidRDefault="00D27E29" w:rsidP="006E0131">
      <w:pPr>
        <w:pStyle w:val="af1"/>
        <w:tabs>
          <w:tab w:val="left" w:pos="851"/>
        </w:tabs>
        <w:spacing w:line="276" w:lineRule="auto"/>
        <w:ind w:firstLine="567"/>
        <w:jc w:val="both"/>
        <w:rPr>
          <w:sz w:val="20"/>
          <w:szCs w:val="20"/>
        </w:rPr>
      </w:pPr>
      <w:r w:rsidRPr="006E0131">
        <w:rPr>
          <w:sz w:val="20"/>
          <w:szCs w:val="20"/>
        </w:rPr>
        <w:t>Отметки «2» или «1» не ставятся.</w:t>
      </w:r>
    </w:p>
    <w:p w:rsidR="00D27E29" w:rsidRPr="006E0131" w:rsidRDefault="00D27E29" w:rsidP="006E0131">
      <w:pPr>
        <w:pStyle w:val="af1"/>
        <w:spacing w:line="276" w:lineRule="auto"/>
        <w:ind w:hanging="142"/>
        <w:jc w:val="both"/>
        <w:rPr>
          <w:b/>
          <w:sz w:val="20"/>
          <w:szCs w:val="20"/>
        </w:rPr>
      </w:pPr>
    </w:p>
    <w:p w:rsidR="00291AEB" w:rsidRDefault="00291AEB" w:rsidP="00291AEB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Основное содержание.</w:t>
      </w:r>
    </w:p>
    <w:p w:rsidR="00291AEB" w:rsidRPr="006927DF" w:rsidRDefault="00291AEB" w:rsidP="00291AEB">
      <w:pPr>
        <w:spacing w:line="264" w:lineRule="auto"/>
        <w:ind w:left="120"/>
        <w:jc w:val="both"/>
      </w:pPr>
      <w:r w:rsidRPr="006927DF">
        <w:rPr>
          <w:b/>
          <w:color w:val="000000"/>
          <w:sz w:val="28"/>
        </w:rPr>
        <w:t>9 КЛАСС</w:t>
      </w:r>
    </w:p>
    <w:p w:rsidR="00291AEB" w:rsidRPr="006927DF" w:rsidRDefault="00291AEB" w:rsidP="00291AEB">
      <w:pPr>
        <w:spacing w:line="264" w:lineRule="auto"/>
        <w:ind w:left="120"/>
        <w:jc w:val="both"/>
      </w:pPr>
    </w:p>
    <w:p w:rsidR="00291AEB" w:rsidRPr="006927DF" w:rsidRDefault="00291AEB" w:rsidP="00291AEB">
      <w:pPr>
        <w:spacing w:line="264" w:lineRule="auto"/>
        <w:ind w:left="120"/>
        <w:jc w:val="both"/>
      </w:pPr>
      <w:r w:rsidRPr="006927DF">
        <w:rPr>
          <w:b/>
          <w:color w:val="000000"/>
          <w:sz w:val="28"/>
        </w:rPr>
        <w:t xml:space="preserve">ВСЕОБЩАЯ ИСТОРИЯ. ИСТОРИЯ НОВОГО ВРЕМЕНИ.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– НАЧАЛО ХХ 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Введение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Европа в начале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в.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Провозглашение империи Наполеона </w:t>
      </w:r>
      <w:r>
        <w:rPr>
          <w:color w:val="000000"/>
          <w:sz w:val="28"/>
        </w:rPr>
        <w:t>I</w:t>
      </w:r>
      <w:r w:rsidRPr="006927DF">
        <w:rPr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</w:t>
      </w:r>
      <w:r w:rsidRPr="006927DF">
        <w:rPr>
          <w:color w:val="000000"/>
          <w:sz w:val="28"/>
        </w:rPr>
        <w:lastRenderedPageBreak/>
        <w:t>Россию и крушение Французской империи. Венский конгресс: цели, главные участники, решения. Создание Священного союза.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в.: экономика</w:t>
      </w:r>
      <w:r w:rsidRPr="006927DF">
        <w:rPr>
          <w:color w:val="000000"/>
          <w:sz w:val="28"/>
        </w:rPr>
        <w:t xml:space="preserve">, </w:t>
      </w:r>
      <w:r w:rsidRPr="006927DF">
        <w:rPr>
          <w:b/>
          <w:color w:val="000000"/>
          <w:sz w:val="28"/>
        </w:rPr>
        <w:t xml:space="preserve">социальные отношения, политические процессы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Политическое развитие европейских стран в 1815–1840-е гг.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Страны Европы и Северной Америки в середине Х</w:t>
      </w:r>
      <w:r>
        <w:rPr>
          <w:b/>
          <w:color w:val="000000"/>
          <w:sz w:val="28"/>
        </w:rPr>
        <w:t>I</w:t>
      </w:r>
      <w:r w:rsidRPr="006927DF">
        <w:rPr>
          <w:b/>
          <w:color w:val="000000"/>
          <w:sz w:val="28"/>
        </w:rPr>
        <w:t>Х – начале ХХ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Великобритания </w:t>
      </w:r>
      <w:r w:rsidRPr="006927DF">
        <w:rPr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Франция.</w:t>
      </w:r>
      <w:r w:rsidRPr="006927DF">
        <w:rPr>
          <w:color w:val="000000"/>
          <w:sz w:val="28"/>
        </w:rPr>
        <w:t xml:space="preserve"> Империя Наполеона </w:t>
      </w:r>
      <w:r>
        <w:rPr>
          <w:color w:val="000000"/>
          <w:sz w:val="28"/>
        </w:rPr>
        <w:t>III</w:t>
      </w:r>
      <w:r w:rsidRPr="006927DF">
        <w:rPr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Италия.</w:t>
      </w:r>
      <w:r w:rsidRPr="006927DF">
        <w:rPr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color w:val="000000"/>
          <w:sz w:val="28"/>
        </w:rPr>
        <w:t>II</w:t>
      </w:r>
      <w:r w:rsidRPr="006927DF">
        <w:rPr>
          <w:color w:val="000000"/>
          <w:sz w:val="28"/>
        </w:rPr>
        <w:t>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Германия.</w:t>
      </w:r>
      <w:r w:rsidRPr="006927DF">
        <w:rPr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Страны Центральной и Юго-Восточной</w:t>
      </w:r>
      <w:r w:rsidRPr="006927DF">
        <w:rPr>
          <w:color w:val="000000"/>
          <w:sz w:val="28"/>
        </w:rPr>
        <w:t xml:space="preserve"> </w:t>
      </w:r>
      <w:r w:rsidRPr="006927DF">
        <w:rPr>
          <w:b/>
          <w:color w:val="000000"/>
          <w:sz w:val="28"/>
        </w:rPr>
        <w:t xml:space="preserve">Европы во второй половине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– начале </w:t>
      </w:r>
      <w:r>
        <w:rPr>
          <w:b/>
          <w:color w:val="000000"/>
          <w:sz w:val="28"/>
        </w:rPr>
        <w:t>XX</w:t>
      </w:r>
      <w:r w:rsidRPr="006927DF">
        <w:rPr>
          <w:b/>
          <w:color w:val="000000"/>
          <w:sz w:val="28"/>
        </w:rPr>
        <w:t xml:space="preserve"> в.</w:t>
      </w:r>
      <w:r w:rsidRPr="006927DF">
        <w:rPr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Соединенные Штаты Америки.</w:t>
      </w:r>
      <w:r w:rsidRPr="006927DF">
        <w:rPr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– начале ХХ 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Страны Латинской Америки в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– начале ХХ в.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Страны Азии в Х</w:t>
      </w:r>
      <w:r>
        <w:rPr>
          <w:b/>
          <w:color w:val="000000"/>
          <w:sz w:val="28"/>
        </w:rPr>
        <w:t>I</w:t>
      </w:r>
      <w:r w:rsidRPr="006927DF">
        <w:rPr>
          <w:b/>
          <w:color w:val="000000"/>
          <w:sz w:val="28"/>
        </w:rPr>
        <w:t>Х – начале ХХ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Япония.</w:t>
      </w:r>
      <w:r w:rsidRPr="006927DF">
        <w:rPr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Китай.</w:t>
      </w:r>
      <w:r w:rsidRPr="006927DF">
        <w:rPr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Османская империя.</w:t>
      </w:r>
      <w:r w:rsidRPr="006927DF">
        <w:rPr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Революция 1905–1911 г. в Иране.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Индия.</w:t>
      </w:r>
      <w:r w:rsidRPr="006927DF">
        <w:rPr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Народы Африки в Х</w:t>
      </w:r>
      <w:r>
        <w:rPr>
          <w:b/>
          <w:color w:val="000000"/>
          <w:sz w:val="28"/>
        </w:rPr>
        <w:t>I</w:t>
      </w:r>
      <w:r w:rsidRPr="006927DF">
        <w:rPr>
          <w:b/>
          <w:color w:val="000000"/>
          <w:sz w:val="28"/>
        </w:rPr>
        <w:t>Х – начале ХХ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Развитие культуры в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– начале ХХ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Научные открытия и технические изобретения в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</w:t>
      </w:r>
      <w:r w:rsidRPr="006927DF">
        <w:rPr>
          <w:color w:val="000000"/>
          <w:sz w:val="28"/>
        </w:rPr>
        <w:lastRenderedPageBreak/>
        <w:t>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Международные отношения в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– начале </w:t>
      </w:r>
      <w:r>
        <w:rPr>
          <w:b/>
          <w:color w:val="000000"/>
          <w:sz w:val="28"/>
        </w:rPr>
        <w:t>XX</w:t>
      </w:r>
      <w:r w:rsidRPr="006927DF">
        <w:rPr>
          <w:b/>
          <w:color w:val="000000"/>
          <w:sz w:val="28"/>
        </w:rPr>
        <w:t xml:space="preserve"> в.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Обобщение (1 ч).</w:t>
      </w:r>
      <w:r w:rsidRPr="006927DF">
        <w:rPr>
          <w:color w:val="000000"/>
          <w:sz w:val="28"/>
        </w:rPr>
        <w:t xml:space="preserve"> Историческое и культурное наследие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в.</w:t>
      </w:r>
    </w:p>
    <w:p w:rsidR="00291AEB" w:rsidRPr="006927DF" w:rsidRDefault="00291AEB" w:rsidP="00291AEB">
      <w:pPr>
        <w:spacing w:line="264" w:lineRule="auto"/>
        <w:ind w:left="120"/>
        <w:jc w:val="both"/>
      </w:pPr>
    </w:p>
    <w:p w:rsidR="00291AEB" w:rsidRPr="006927DF" w:rsidRDefault="00291AEB" w:rsidP="00291AEB">
      <w:pPr>
        <w:spacing w:line="264" w:lineRule="auto"/>
        <w:ind w:left="120"/>
        <w:jc w:val="both"/>
      </w:pPr>
      <w:r w:rsidRPr="006927DF">
        <w:rPr>
          <w:b/>
          <w:color w:val="000000"/>
          <w:sz w:val="28"/>
        </w:rPr>
        <w:t xml:space="preserve">ИСТОРИЯ РОССИИ. РОССИЙСКАЯ ИМПЕРИЯ В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– НАЧАЛЕ </w:t>
      </w:r>
      <w:r>
        <w:rPr>
          <w:b/>
          <w:color w:val="000000"/>
          <w:sz w:val="28"/>
        </w:rPr>
        <w:t>XX</w:t>
      </w:r>
      <w:r w:rsidRPr="006927DF">
        <w:rPr>
          <w:b/>
          <w:color w:val="000000"/>
          <w:sz w:val="28"/>
        </w:rPr>
        <w:t xml:space="preserve"> 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Введение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Александровская эпоха: государственный либерализм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Проекты либеральных реформ Александра </w:t>
      </w:r>
      <w:r>
        <w:rPr>
          <w:color w:val="000000"/>
          <w:sz w:val="28"/>
        </w:rPr>
        <w:t>I</w:t>
      </w:r>
      <w:r w:rsidRPr="006927DF">
        <w:rPr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Николаевское самодержавие: государственный консерватизм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color w:val="000000"/>
          <w:sz w:val="28"/>
        </w:rPr>
        <w:t>I</w:t>
      </w:r>
      <w:r w:rsidRPr="006927DF">
        <w:rPr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Народы России в первой половине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b/>
          <w:color w:val="000000"/>
          <w:sz w:val="28"/>
        </w:rPr>
        <w:t>II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</w:t>
      </w:r>
      <w:r w:rsidRPr="006927DF">
        <w:rPr>
          <w:color w:val="000000"/>
          <w:sz w:val="28"/>
        </w:rPr>
        <w:lastRenderedPageBreak/>
        <w:t>сознания. Военные реформы. Утверждение начал всесословности в правовом строе страны. Конституционный вопрос.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Россия в 1880–1890-х гг.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«Народное самодержавие» Александра </w:t>
      </w:r>
      <w:r>
        <w:rPr>
          <w:color w:val="000000"/>
          <w:sz w:val="28"/>
        </w:rPr>
        <w:t>III</w:t>
      </w:r>
      <w:r w:rsidRPr="006927DF">
        <w:rPr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b/>
          <w:color w:val="000000"/>
          <w:sz w:val="28"/>
        </w:rPr>
        <w:t>XIX</w:t>
      </w:r>
      <w:r w:rsidRPr="006927DF">
        <w:rPr>
          <w:b/>
          <w:color w:val="000000"/>
          <w:sz w:val="28"/>
        </w:rPr>
        <w:t xml:space="preserve">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Культура и быт народов России во второй половине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Этнокультурный облик империи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</w:t>
      </w:r>
      <w:r w:rsidRPr="006927DF">
        <w:rPr>
          <w:color w:val="000000"/>
          <w:sz w:val="28"/>
        </w:rPr>
        <w:lastRenderedPageBreak/>
        <w:t>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color w:val="000000"/>
          <w:sz w:val="28"/>
        </w:rPr>
        <w:t>I</w:t>
      </w:r>
      <w:r w:rsidRPr="006927DF">
        <w:rPr>
          <w:color w:val="000000"/>
          <w:sz w:val="28"/>
        </w:rPr>
        <w:t xml:space="preserve"> съезд РСДРП.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Россия на пороге ХХ в.</w:t>
      </w:r>
      <w:r w:rsidRPr="006927DF">
        <w:rPr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lastRenderedPageBreak/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color w:val="000000"/>
          <w:sz w:val="28"/>
        </w:rPr>
        <w:t>II</w:t>
      </w:r>
      <w:r w:rsidRPr="006927DF">
        <w:rPr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color w:val="000000"/>
          <w:sz w:val="28"/>
        </w:rPr>
        <w:t>I</w:t>
      </w:r>
      <w:r w:rsidRPr="006927DF">
        <w:rPr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color w:val="000000"/>
          <w:sz w:val="28"/>
        </w:rPr>
        <w:t>I</w:t>
      </w:r>
      <w:r w:rsidRPr="006927DF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II</w:t>
      </w:r>
      <w:r w:rsidRPr="006927DF">
        <w:rPr>
          <w:color w:val="000000"/>
          <w:sz w:val="28"/>
        </w:rPr>
        <w:t xml:space="preserve"> Государственной думы: итоги и уроки.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color w:val="000000"/>
          <w:sz w:val="28"/>
        </w:rPr>
        <w:t>III</w:t>
      </w:r>
      <w:r w:rsidRPr="006927DF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IV</w:t>
      </w:r>
      <w:r w:rsidRPr="006927DF">
        <w:rPr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color w:val="000000"/>
          <w:sz w:val="28"/>
        </w:rPr>
        <w:t>XX</w:t>
      </w:r>
      <w:r w:rsidRPr="006927DF">
        <w:rPr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color w:val="000000"/>
          <w:sz w:val="28"/>
        </w:rPr>
        <w:t>XX</w:t>
      </w:r>
      <w:r w:rsidRPr="006927DF">
        <w:rPr>
          <w:color w:val="000000"/>
          <w:sz w:val="28"/>
        </w:rPr>
        <w:t xml:space="preserve"> в. в мировую культуру.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lastRenderedPageBreak/>
        <w:t xml:space="preserve">Наш край в </w:t>
      </w:r>
      <w:r>
        <w:rPr>
          <w:color w:val="000000"/>
          <w:sz w:val="28"/>
        </w:rPr>
        <w:t>XIX</w:t>
      </w:r>
      <w:r w:rsidRPr="006927DF">
        <w:rPr>
          <w:color w:val="000000"/>
          <w:sz w:val="28"/>
        </w:rPr>
        <w:t xml:space="preserve"> – начале ХХ 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Обобщение.</w:t>
      </w:r>
    </w:p>
    <w:p w:rsidR="00291AEB" w:rsidRPr="006927DF" w:rsidRDefault="00291AEB" w:rsidP="00291AEB">
      <w:pPr>
        <w:spacing w:line="264" w:lineRule="auto"/>
        <w:ind w:left="120"/>
        <w:jc w:val="both"/>
      </w:pPr>
    </w:p>
    <w:p w:rsidR="00291AEB" w:rsidRPr="006927DF" w:rsidRDefault="00291AEB" w:rsidP="00291AEB">
      <w:pPr>
        <w:spacing w:line="264" w:lineRule="auto"/>
        <w:ind w:left="120"/>
        <w:jc w:val="both"/>
      </w:pPr>
      <w:r w:rsidRPr="006927DF">
        <w:rPr>
          <w:b/>
          <w:color w:val="000000"/>
          <w:sz w:val="28"/>
        </w:rPr>
        <w:t>ВВЕДЕНИЕ В НОВЕЙШУЮ ИСТОРИЮ РОССИИ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Введение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color w:val="000000"/>
          <w:sz w:val="28"/>
        </w:rPr>
        <w:t>XXI</w:t>
      </w:r>
      <w:r w:rsidRPr="006927DF">
        <w:rPr>
          <w:color w:val="000000"/>
          <w:sz w:val="28"/>
        </w:rPr>
        <w:t xml:space="preserve"> 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Российская революция 1917-1922 гг.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color w:val="000000"/>
          <w:sz w:val="28"/>
        </w:rPr>
        <w:t>II</w:t>
      </w:r>
      <w:r w:rsidRPr="006927DF">
        <w:rPr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Переход страны к мирной жизни. Образование СССР.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color w:val="000000"/>
          <w:sz w:val="28"/>
        </w:rPr>
        <w:t>XX</w:t>
      </w:r>
      <w:r w:rsidRPr="006927DF">
        <w:rPr>
          <w:color w:val="000000"/>
          <w:sz w:val="28"/>
        </w:rPr>
        <w:t xml:space="preserve"> в., историю народов России.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Великая Отечественная война (1941—1945 гг.)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Прорыв и снятие блокады Ленинграда. Битва за Днепр.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Распад СССР. Становление новой России (1992—1999 гг.)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Распад СССР и его последствия для России и мира.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Добровольная отставка Б. Н. Ельцина.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Возрождение страны с 2000-х гг. 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 xml:space="preserve">Российская Федерация в начале </w:t>
      </w:r>
      <w:r>
        <w:rPr>
          <w:b/>
          <w:color w:val="000000"/>
          <w:sz w:val="28"/>
        </w:rPr>
        <w:t>XXI</w:t>
      </w:r>
      <w:r w:rsidRPr="006927DF">
        <w:rPr>
          <w:b/>
          <w:color w:val="000000"/>
          <w:sz w:val="28"/>
        </w:rPr>
        <w:t xml:space="preserve"> века: на пути восстановления и укрепления страны.</w:t>
      </w:r>
      <w:r w:rsidRPr="006927DF">
        <w:rPr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Воссоединение Крыма с Россией.</w:t>
      </w:r>
      <w:r w:rsidRPr="006927DF">
        <w:rPr>
          <w:color w:val="000000"/>
          <w:sz w:val="28"/>
        </w:rPr>
        <w:t xml:space="preserve"> Крым в составе Российского государства в </w:t>
      </w:r>
      <w:r>
        <w:rPr>
          <w:color w:val="000000"/>
          <w:sz w:val="28"/>
        </w:rPr>
        <w:t>XX</w:t>
      </w:r>
      <w:r w:rsidRPr="006927DF">
        <w:rPr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lastRenderedPageBreak/>
        <w:t>Российская Федерация на современном этапе.</w:t>
      </w:r>
      <w:r w:rsidRPr="006927DF">
        <w:rPr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Общероссийское голосование по поправкам к Конституции России (2020 г.).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Признание Россией ДНР и ЛНР (2022 г.)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b/>
          <w:color w:val="000000"/>
          <w:sz w:val="28"/>
        </w:rPr>
        <w:t>Итоговое повторение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История родного края в годы революций и Гражданской войны.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Наши земляки — герои Великой Отечественной войны (1941—1945 гг.).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 xml:space="preserve">Наш регион в конце </w:t>
      </w:r>
      <w:r>
        <w:rPr>
          <w:color w:val="000000"/>
          <w:sz w:val="28"/>
        </w:rPr>
        <w:t>XX</w:t>
      </w:r>
      <w:r w:rsidRPr="006927DF">
        <w:rPr>
          <w:color w:val="000000"/>
          <w:sz w:val="28"/>
        </w:rPr>
        <w:t xml:space="preserve"> — начале </w:t>
      </w:r>
      <w:r>
        <w:rPr>
          <w:color w:val="000000"/>
          <w:sz w:val="28"/>
        </w:rPr>
        <w:t>XXI</w:t>
      </w:r>
      <w:r w:rsidRPr="006927DF">
        <w:rPr>
          <w:color w:val="000000"/>
          <w:sz w:val="28"/>
        </w:rPr>
        <w:t xml:space="preserve"> вв.</w:t>
      </w:r>
    </w:p>
    <w:p w:rsidR="00291AEB" w:rsidRPr="006927DF" w:rsidRDefault="00291AEB" w:rsidP="00291AEB">
      <w:pPr>
        <w:spacing w:line="264" w:lineRule="auto"/>
        <w:ind w:firstLine="600"/>
        <w:jc w:val="both"/>
      </w:pPr>
      <w:r w:rsidRPr="006927DF">
        <w:rPr>
          <w:color w:val="000000"/>
          <w:sz w:val="28"/>
        </w:rPr>
        <w:t>Трудовые достижения родного края.</w:t>
      </w:r>
    </w:p>
    <w:p w:rsidR="00291AEB" w:rsidRDefault="00291AEB" w:rsidP="00291AEB"/>
    <w:p w:rsidR="00291AEB" w:rsidRDefault="00291AEB" w:rsidP="00291AEB"/>
    <w:p w:rsidR="00291AEB" w:rsidRDefault="00291AEB" w:rsidP="00291AEB"/>
    <w:p w:rsidR="00291AEB" w:rsidRDefault="00291AEB" w:rsidP="00291AEB">
      <w:pPr>
        <w:ind w:left="120"/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58"/>
        <w:gridCol w:w="762"/>
        <w:gridCol w:w="1433"/>
        <w:gridCol w:w="1485"/>
        <w:gridCol w:w="1063"/>
        <w:gridCol w:w="2370"/>
      </w:tblGrid>
      <w:tr w:rsidR="00291AEB" w:rsidTr="00291AEB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291AEB" w:rsidRDefault="00291AEB" w:rsidP="00291AEB">
            <w:pPr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291AEB" w:rsidRDefault="00291AEB" w:rsidP="00291AE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91AEB" w:rsidRDefault="00291AEB" w:rsidP="00291AEB">
            <w:pPr>
              <w:ind w:left="135"/>
            </w:pPr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EB" w:rsidRDefault="00291AEB" w:rsidP="00291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EB" w:rsidRDefault="00291AEB" w:rsidP="00291AEB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291AEB" w:rsidRDefault="00291AEB" w:rsidP="00291AE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291AEB" w:rsidRDefault="00291AEB" w:rsidP="00291AE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291AEB" w:rsidRDefault="00291AEB" w:rsidP="00291AE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EB" w:rsidRDefault="00291AEB" w:rsidP="00291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EB" w:rsidRDefault="00291AEB" w:rsidP="00291AEB"/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Введение. История нового времени.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- начала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dff</w:t>
              </w:r>
              <w:r w:rsidRPr="00A33AC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Провозглашение империи Наполеона </w:t>
            </w:r>
            <w:r>
              <w:rPr>
                <w:color w:val="000000"/>
              </w:rPr>
              <w:t>I</w:t>
            </w:r>
            <w:r w:rsidRPr="00A33ACF">
              <w:rPr>
                <w:color w:val="000000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Политические течения и партии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584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Франция, Великобритания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912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eb</w:t>
              </w:r>
              <w:r w:rsidRPr="00A33ACF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Франция в середине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ece</w:t>
              </w:r>
              <w:r w:rsidRPr="00A33AC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Италия в середине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Страны Центральной и Юго-Восточной Европы во второй половине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—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Соединенные Штаты Америки в середине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Япония и Китай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A33AC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Османская империя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Индия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83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Научные открытия и технические изобретения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fb</w:t>
              </w:r>
              <w:r w:rsidRPr="00A33AC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Художественная культура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fcea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Международные отношения, конфликты и войны в конце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fe</w:t>
              </w:r>
              <w:r w:rsidRPr="00A33ACF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Обобщение. Историческое и культурное </w:t>
            </w:r>
            <w:r w:rsidRPr="00A33ACF">
              <w:rPr>
                <w:color w:val="000000"/>
              </w:rPr>
              <w:lastRenderedPageBreak/>
              <w:t xml:space="preserve">наследие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ff</w:t>
              </w:r>
              <w:r w:rsidRPr="00A33AC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Введение. Российская империя в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-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190996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Проекты либеральных реформ Александра </w:t>
            </w:r>
            <w:r>
              <w:rPr>
                <w:color w:val="000000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190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Внешняя политика России в начале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190</w:t>
              </w:r>
              <w:r>
                <w:rPr>
                  <w:color w:val="0000FF"/>
                  <w:u w:val="single"/>
                </w:rPr>
                <w:t>d</w:t>
              </w:r>
              <w:r w:rsidRPr="00A33ACF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190</w:t>
              </w:r>
              <w:r>
                <w:rPr>
                  <w:color w:val="0000FF"/>
                  <w:u w:val="single"/>
                </w:rPr>
                <w:t>ebe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19109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1912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191490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191648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Реформаторские и консервативные тенденции в политике Николая </w:t>
            </w:r>
            <w:r>
              <w:rPr>
                <w:color w:val="000000"/>
              </w:rPr>
              <w:t>I</w:t>
            </w:r>
            <w:r w:rsidRPr="00A33ACF">
              <w:rPr>
                <w:color w:val="000000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191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Внешняя политика России во второй четверти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Восточный вопрос во внешней политике России. </w:t>
            </w:r>
            <w:r>
              <w:rPr>
                <w:color w:val="000000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1923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191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1920</w:t>
              </w:r>
              <w:r>
                <w:rPr>
                  <w:color w:val="0000FF"/>
                  <w:u w:val="single"/>
                </w:rPr>
                <w:t>c</w:t>
              </w:r>
              <w:r w:rsidRPr="00A33AC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19261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192912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19278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</w:t>
              </w:r>
              <w:r>
                <w:rPr>
                  <w:color w:val="0000FF"/>
                  <w:u w:val="single"/>
                </w:rPr>
                <w:t>ad</w:t>
              </w:r>
              <w:r w:rsidRPr="00A33AC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</w:t>
              </w:r>
              <w:r>
                <w:rPr>
                  <w:color w:val="0000FF"/>
                  <w:u w:val="single"/>
                </w:rPr>
                <w:t>c</w:t>
              </w:r>
              <w:r w:rsidRPr="00A33AC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192</w:t>
              </w:r>
              <w:r>
                <w:rPr>
                  <w:color w:val="0000FF"/>
                  <w:u w:val="single"/>
                </w:rPr>
                <w:t>da</w:t>
              </w:r>
              <w:r w:rsidRPr="00A33AC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1933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193542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1936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193862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cae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Культура и быт народов России во второй половине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193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1940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Художественная культура второй половины </w:t>
            </w:r>
            <w:r>
              <w:rPr>
                <w:color w:val="000000"/>
              </w:rPr>
              <w:t>XIX</w:t>
            </w:r>
            <w:r w:rsidRPr="006927D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1942</w:t>
              </w:r>
              <w:r>
                <w:rPr>
                  <w:color w:val="0000FF"/>
                  <w:u w:val="single"/>
                </w:rPr>
                <w:t>e</w:t>
              </w:r>
              <w:r w:rsidRPr="00A33AC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1943</w:t>
              </w:r>
              <w:r>
                <w:rPr>
                  <w:color w:val="0000FF"/>
                  <w:u w:val="single"/>
                </w:rPr>
                <w:t>f</w:t>
              </w:r>
              <w:r w:rsidRPr="00A33AC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194500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Идейные течения и общественное движение второй половины </w:t>
            </w:r>
            <w:r>
              <w:rPr>
                <w:color w:val="000000"/>
              </w:rPr>
              <w:t>XIX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1947</w:t>
              </w:r>
              <w:r>
                <w:rPr>
                  <w:color w:val="0000FF"/>
                  <w:u w:val="single"/>
                </w:rPr>
                <w:t>d</w:t>
              </w:r>
              <w:r w:rsidRPr="00A33AC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1948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Россия в системе международных отношений в начале </w:t>
            </w:r>
            <w:r>
              <w:rPr>
                <w:color w:val="000000"/>
              </w:rPr>
              <w:t>XX</w:t>
            </w:r>
            <w:r w:rsidRPr="00A33AC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A33A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A33ACF" w:rsidRDefault="00291AEB" w:rsidP="00291AEB">
            <w:pPr>
              <w:ind w:left="135"/>
            </w:pPr>
            <w:r w:rsidRPr="00A33ACF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A33AC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3AC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3AC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33AC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b</w:t>
              </w:r>
              <w:r w:rsidRPr="00A33AC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Первая российская революция 1905—1907 гг. Основные </w:t>
            </w:r>
            <w:r w:rsidRPr="006927DF">
              <w:rPr>
                <w:color w:val="000000"/>
              </w:rPr>
              <w:lastRenderedPageBreak/>
              <w:t>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c</w:t>
              </w:r>
              <w:r w:rsidRPr="006927D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d</w:t>
              </w:r>
              <w:r w:rsidRPr="006927DF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6927D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Наш край в </w:t>
            </w:r>
            <w:r>
              <w:rPr>
                <w:color w:val="000000"/>
              </w:rPr>
              <w:t>XIX</w:t>
            </w:r>
            <w:r w:rsidRPr="006927DF">
              <w:rPr>
                <w:color w:val="000000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6927D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Обобщение по теме «Российская империя в </w:t>
            </w:r>
            <w:r>
              <w:rPr>
                <w:color w:val="000000"/>
              </w:rPr>
              <w:t>XIX</w:t>
            </w:r>
            <w:r w:rsidRPr="006927DF">
              <w:rPr>
                <w:color w:val="000000"/>
              </w:rPr>
              <w:t xml:space="preserve"> — начале </w:t>
            </w:r>
            <w:r>
              <w:rPr>
                <w:color w:val="000000"/>
              </w:rPr>
              <w:t>XX</w:t>
            </w:r>
            <w:r w:rsidRPr="006927DF">
              <w:rPr>
                <w:color w:val="000000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6927D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6927D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6927D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Образование СССР. Влияние революционных событий в </w:t>
            </w:r>
            <w:r w:rsidRPr="006927DF">
              <w:rPr>
                <w:color w:val="000000"/>
              </w:rPr>
              <w:lastRenderedPageBreak/>
              <w:t xml:space="preserve">России на общемировые процессы </w:t>
            </w:r>
            <w:r>
              <w:rPr>
                <w:color w:val="000000"/>
              </w:rPr>
              <w:t>XX</w:t>
            </w:r>
            <w:r w:rsidRPr="006927D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6927D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6927D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6927D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6927D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6927D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  <w:r>
              <w:rPr>
                <w:color w:val="000000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Россия в начале </w:t>
            </w:r>
            <w:r>
              <w:rPr>
                <w:color w:val="000000"/>
              </w:rPr>
              <w:t>XXI</w:t>
            </w:r>
            <w:r w:rsidRPr="006927DF">
              <w:rPr>
                <w:color w:val="000000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194</w:t>
              </w:r>
              <w:r>
                <w:rPr>
                  <w:color w:val="0000FF"/>
                  <w:u w:val="single"/>
                </w:rPr>
                <w:t>f</w:t>
              </w:r>
              <w:r w:rsidRPr="006927D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1954</w:t>
              </w:r>
              <w:r>
                <w:rPr>
                  <w:color w:val="0000FF"/>
                  <w:u w:val="single"/>
                </w:rPr>
                <w:t>e</w:t>
              </w:r>
              <w:r w:rsidRPr="006927D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91AEB" w:rsidRPr="00387C46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6927D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27D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27D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6927DF">
                <w:rPr>
                  <w:color w:val="0000FF"/>
                  <w:u w:val="single"/>
                </w:rPr>
                <w:t>195608</w:t>
              </w:r>
            </w:hyperlink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 xml:space="preserve">Итоговое повторение по </w:t>
            </w:r>
            <w:r w:rsidRPr="006927DF">
              <w:rPr>
                <w:color w:val="000000"/>
              </w:rPr>
              <w:lastRenderedPageBreak/>
              <w:t>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r>
              <w:rPr>
                <w:color w:val="000000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</w:pPr>
          </w:p>
        </w:tc>
      </w:tr>
      <w:tr w:rsidR="00291AEB" w:rsidTr="00291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AEB" w:rsidRPr="006927DF" w:rsidRDefault="00291AEB" w:rsidP="00291AEB">
            <w:pPr>
              <w:ind w:left="135"/>
            </w:pPr>
            <w:r w:rsidRPr="006927D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 w:rsidRPr="00692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AEB" w:rsidRDefault="00291AEB" w:rsidP="00291AEB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AEB" w:rsidRDefault="00291AEB" w:rsidP="00291AEB"/>
        </w:tc>
      </w:tr>
      <w:tr w:rsidR="003219B6" w:rsidTr="00291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B6" w:rsidRPr="006927DF" w:rsidRDefault="003219B6" w:rsidP="00291AEB">
            <w:pPr>
              <w:ind w:left="135"/>
              <w:rPr>
                <w:color w:val="000000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19B6" w:rsidRPr="006927DF" w:rsidRDefault="003219B6" w:rsidP="00291AEB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9B6" w:rsidRDefault="003219B6" w:rsidP="00291AEB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9B6" w:rsidRDefault="003219B6" w:rsidP="00291AEB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B6" w:rsidRDefault="003219B6" w:rsidP="00291AEB"/>
        </w:tc>
      </w:tr>
    </w:tbl>
    <w:p w:rsidR="00291AEB" w:rsidRDefault="00291AEB" w:rsidP="00291AEB"/>
    <w:p w:rsidR="003219B6" w:rsidRDefault="003219B6" w:rsidP="00291AEB"/>
    <w:p w:rsidR="003219B6" w:rsidRDefault="003219B6" w:rsidP="003219B6">
      <w:pPr>
        <w:ind w:left="993"/>
        <w:jc w:val="center"/>
        <w:rPr>
          <w:b/>
        </w:rPr>
      </w:pPr>
      <w:r w:rsidRPr="00D123B5">
        <w:rPr>
          <w:b/>
        </w:rPr>
        <w:t>Календарно – тематическое планирование курса</w:t>
      </w:r>
    </w:p>
    <w:p w:rsidR="003219B6" w:rsidRPr="00D123B5" w:rsidRDefault="003219B6" w:rsidP="003219B6">
      <w:pPr>
        <w:ind w:left="993"/>
        <w:jc w:val="center"/>
      </w:pPr>
      <w:r w:rsidRPr="00D123B5">
        <w:rPr>
          <w:b/>
        </w:rPr>
        <w:t xml:space="preserve"> «История российского Приморья»</w:t>
      </w:r>
    </w:p>
    <w:p w:rsidR="003219B6" w:rsidRPr="00D123B5" w:rsidRDefault="003219B6" w:rsidP="003219B6"/>
    <w:tbl>
      <w:tblPr>
        <w:tblW w:w="9041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709"/>
        <w:gridCol w:w="709"/>
        <w:gridCol w:w="4394"/>
        <w:gridCol w:w="850"/>
        <w:gridCol w:w="1276"/>
      </w:tblGrid>
      <w:tr w:rsidR="003219B6" w:rsidRPr="00D123B5" w:rsidTr="00251783">
        <w:tc>
          <w:tcPr>
            <w:tcW w:w="1103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Календ. срок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№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Тема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К-во</w:t>
            </w:r>
          </w:p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час.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 xml:space="preserve">Примечание </w:t>
            </w:r>
          </w:p>
        </w:tc>
      </w:tr>
      <w:tr w:rsidR="003219B6" w:rsidRPr="00D123B5" w:rsidTr="00251783">
        <w:tc>
          <w:tcPr>
            <w:tcW w:w="1103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19B6" w:rsidRPr="001D3CED" w:rsidRDefault="003219B6" w:rsidP="00251783">
            <w:pPr>
              <w:rPr>
                <w:i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</w:p>
          <w:p w:rsidR="003219B6" w:rsidRPr="00D123B5" w:rsidRDefault="003219B6" w:rsidP="0025178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</w:tc>
      </w:tr>
      <w:tr w:rsidR="003219B6" w:rsidRPr="00D123B5" w:rsidTr="00251783">
        <w:tc>
          <w:tcPr>
            <w:tcW w:w="1103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both"/>
            </w:pPr>
            <w:r>
              <w:t>Образ малой родины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</w:tcPr>
          <w:p w:rsidR="003219B6" w:rsidRPr="00D123B5" w:rsidRDefault="003219B6" w:rsidP="00251783"/>
        </w:tc>
        <w:tc>
          <w:tcPr>
            <w:tcW w:w="709" w:type="dxa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2</w:t>
            </w:r>
          </w:p>
        </w:tc>
        <w:tc>
          <w:tcPr>
            <w:tcW w:w="709" w:type="dxa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2</w:t>
            </w:r>
          </w:p>
        </w:tc>
        <w:tc>
          <w:tcPr>
            <w:tcW w:w="4394" w:type="dxa"/>
          </w:tcPr>
          <w:p w:rsidR="003219B6" w:rsidRPr="00D123B5" w:rsidRDefault="003219B6" w:rsidP="00251783"/>
          <w:p w:rsidR="003219B6" w:rsidRPr="00D123B5" w:rsidRDefault="003219B6" w:rsidP="00251783">
            <w:r>
              <w:t>Далекое прошлое Приморья</w:t>
            </w:r>
          </w:p>
        </w:tc>
        <w:tc>
          <w:tcPr>
            <w:tcW w:w="850" w:type="dxa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</w:tcPr>
          <w:p w:rsidR="003219B6" w:rsidRPr="00D123B5" w:rsidRDefault="003219B6" w:rsidP="00251783"/>
        </w:tc>
        <w:tc>
          <w:tcPr>
            <w:tcW w:w="709" w:type="dxa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3</w:t>
            </w:r>
          </w:p>
        </w:tc>
        <w:tc>
          <w:tcPr>
            <w:tcW w:w="709" w:type="dxa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3</w:t>
            </w:r>
          </w:p>
        </w:tc>
        <w:tc>
          <w:tcPr>
            <w:tcW w:w="4394" w:type="dxa"/>
          </w:tcPr>
          <w:p w:rsidR="003219B6" w:rsidRPr="00D123B5" w:rsidRDefault="003219B6" w:rsidP="00251783">
            <w:r>
              <w:t>Коренные народы Приморья</w:t>
            </w:r>
          </w:p>
        </w:tc>
        <w:tc>
          <w:tcPr>
            <w:tcW w:w="850" w:type="dxa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top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3219B6" w:rsidRPr="00D123B5" w:rsidRDefault="003219B6" w:rsidP="00251783">
            <w:r>
              <w:t>Русские географические открытия на Д.В. 17-18 век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rPr>
          <w:trHeight w:val="226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>
            <w:r>
              <w:t>Вхождение Приморья в состав Российского государства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  <w:rPr>
                <w:b/>
              </w:rPr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rPr>
          <w:trHeight w:val="226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>
            <w:r>
              <w:t>Заселение края во 2 половине 19 начале 19 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</w:tcPr>
          <w:p w:rsidR="003219B6" w:rsidRPr="00D123B5" w:rsidRDefault="003219B6" w:rsidP="00251783"/>
        </w:tc>
        <w:tc>
          <w:tcPr>
            <w:tcW w:w="709" w:type="dxa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7</w:t>
            </w:r>
          </w:p>
        </w:tc>
        <w:tc>
          <w:tcPr>
            <w:tcW w:w="709" w:type="dxa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3</w:t>
            </w:r>
          </w:p>
        </w:tc>
        <w:tc>
          <w:tcPr>
            <w:tcW w:w="4394" w:type="dxa"/>
          </w:tcPr>
          <w:p w:rsidR="003219B6" w:rsidRPr="00D123B5" w:rsidRDefault="003219B6" w:rsidP="00251783">
            <w:r>
              <w:t>Освоение и развитие Приморья во второй пол. 19 начале 20 века</w:t>
            </w:r>
          </w:p>
        </w:tc>
        <w:tc>
          <w:tcPr>
            <w:tcW w:w="850" w:type="dxa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bottom w:val="single" w:sz="2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3219B6" w:rsidRPr="001D3CED" w:rsidRDefault="003219B6" w:rsidP="00251783">
            <w:pPr>
              <w:rPr>
                <w:i/>
              </w:rPr>
            </w:pPr>
            <w:r w:rsidRPr="001D3CED">
              <w:rPr>
                <w:b/>
                <w:i/>
              </w:rPr>
              <w:t xml:space="preserve">3. Приморье в первой половине </w:t>
            </w:r>
            <w:r w:rsidRPr="001D3CED">
              <w:rPr>
                <w:b/>
                <w:i/>
                <w:lang w:val="en-US"/>
              </w:rPr>
              <w:t>XX</w:t>
            </w:r>
            <w:r w:rsidRPr="001D3CED">
              <w:rPr>
                <w:b/>
                <w:i/>
              </w:rPr>
              <w:t xml:space="preserve"> века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rPr>
                <w:b/>
              </w:rPr>
              <w:t>5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rPr>
          <w:trHeight w:val="518"/>
        </w:trPr>
        <w:tc>
          <w:tcPr>
            <w:tcW w:w="1103" w:type="dxa"/>
            <w:tcBorders>
              <w:top w:val="single" w:sz="2" w:space="0" w:color="auto"/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8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:rsidR="003219B6" w:rsidRPr="00D123B5" w:rsidRDefault="003219B6" w:rsidP="00251783">
            <w:r>
              <w:t>Край- воин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rPr>
                <w:b/>
              </w:rPr>
            </w:pPr>
          </w:p>
          <w:p w:rsidR="003219B6" w:rsidRPr="00D123B5" w:rsidRDefault="003219B6" w:rsidP="00251783">
            <w:r w:rsidRPr="00D123B5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r>
              <w:t>Приморье в эпоху великих потрясений 1914-1922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r>
              <w:t>Строительство нового общетсва. 1922-1941</w:t>
            </w:r>
          </w:p>
          <w:p w:rsidR="003219B6" w:rsidRPr="00D123B5" w:rsidRDefault="003219B6" w:rsidP="00251783"/>
        </w:tc>
        <w:tc>
          <w:tcPr>
            <w:tcW w:w="850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r>
              <w:t>На дальнем пограничье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rPr>
          <w:trHeight w:val="476"/>
        </w:trPr>
        <w:tc>
          <w:tcPr>
            <w:tcW w:w="1103" w:type="dxa"/>
            <w:tcBorders>
              <w:top w:val="single" w:sz="6" w:space="0" w:color="auto"/>
              <w:bottom w:val="single" w:sz="4" w:space="0" w:color="auto"/>
            </w:tcBorders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</w:tcPr>
          <w:p w:rsidR="003219B6" w:rsidRPr="00D123B5" w:rsidRDefault="003219B6" w:rsidP="00251783">
            <w:r w:rsidRPr="00D123B5">
              <w:t>Приморье в годы Великой Отечественной войны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  <w:rPr>
                <w:b/>
              </w:rPr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r>
              <w:t>Развитие края во втор. половине 20 века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r>
              <w:t>Культурная жизнь приморья в 1950-1980-х гг.</w:t>
            </w:r>
          </w:p>
          <w:p w:rsidR="003219B6" w:rsidRPr="00D123B5" w:rsidRDefault="003219B6" w:rsidP="00251783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r>
              <w:t>Приморский край на рубеже 20-21 века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r>
              <w:t>По местам памяти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219B6" w:rsidRPr="00D123B5" w:rsidRDefault="003219B6" w:rsidP="00251783"/>
        </w:tc>
      </w:tr>
      <w:tr w:rsidR="003219B6" w:rsidRPr="00D123B5" w:rsidTr="00251783"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  <w:p w:rsidR="003219B6" w:rsidRPr="00D123B5" w:rsidRDefault="003219B6" w:rsidP="00251783">
            <w:r w:rsidRPr="00D123B5">
              <w:t>17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/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r>
              <w:t>Итоговое повторение по курсу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9B6" w:rsidRPr="00D123B5" w:rsidRDefault="003219B6" w:rsidP="00251783">
            <w:pPr>
              <w:jc w:val="center"/>
            </w:pPr>
          </w:p>
          <w:p w:rsidR="003219B6" w:rsidRPr="00D123B5" w:rsidRDefault="003219B6" w:rsidP="00251783">
            <w:pPr>
              <w:jc w:val="center"/>
            </w:pPr>
            <w:r w:rsidRPr="00D123B5"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219B6" w:rsidRPr="00D123B5" w:rsidRDefault="003219B6" w:rsidP="00251783"/>
        </w:tc>
      </w:tr>
    </w:tbl>
    <w:p w:rsidR="003219B6" w:rsidRDefault="003219B6" w:rsidP="00291AEB">
      <w:pPr>
        <w:sectPr w:rsidR="003219B6" w:rsidSect="003219B6">
          <w:pgSz w:w="11906" w:h="16383"/>
          <w:pgMar w:top="850" w:right="1134" w:bottom="1701" w:left="1134" w:header="720" w:footer="720" w:gutter="0"/>
          <w:cols w:space="720"/>
          <w:docGrid w:linePitch="326"/>
        </w:sectPr>
      </w:pPr>
      <w:bookmarkStart w:id="5" w:name="_GoBack"/>
      <w:bookmarkEnd w:id="5"/>
    </w:p>
    <w:p w:rsidR="00291AEB" w:rsidRPr="006927DF" w:rsidRDefault="00291AEB" w:rsidP="00291AEB">
      <w:pPr>
        <w:ind w:left="120"/>
      </w:pPr>
      <w:bookmarkStart w:id="6" w:name="block-13742049"/>
      <w:r w:rsidRPr="006927DF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1AEB" w:rsidRDefault="00291AEB" w:rsidP="00291AEB">
      <w:pPr>
        <w:spacing w:line="480" w:lineRule="auto"/>
        <w:ind w:left="120"/>
        <w:rPr>
          <w:color w:val="000000"/>
          <w:sz w:val="28"/>
        </w:rPr>
      </w:pPr>
      <w:bookmarkStart w:id="7" w:name="c6612d7c-6144-4cab-b55c-f60ef824c9f9"/>
    </w:p>
    <w:p w:rsidR="00291AEB" w:rsidRPr="006927DF" w:rsidRDefault="00291AEB" w:rsidP="00291AEB">
      <w:pPr>
        <w:spacing w:line="480" w:lineRule="auto"/>
        <w:ind w:left="120"/>
      </w:pPr>
      <w:r w:rsidRPr="006927DF">
        <w:rPr>
          <w:color w:val="000000"/>
          <w:sz w:val="28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7"/>
      <w:r w:rsidRPr="006927DF">
        <w:rPr>
          <w:color w:val="000000"/>
          <w:sz w:val="28"/>
        </w:rPr>
        <w:t>‌​</w:t>
      </w:r>
    </w:p>
    <w:p w:rsidR="00291AEB" w:rsidRPr="00A33ACF" w:rsidRDefault="00291AEB" w:rsidP="00291AEB">
      <w:pPr>
        <w:spacing w:line="480" w:lineRule="auto"/>
        <w:ind w:left="120"/>
      </w:pPr>
      <w:r w:rsidRPr="00A33ACF">
        <w:rPr>
          <w:color w:val="000000"/>
          <w:sz w:val="28"/>
        </w:rPr>
        <w:t>​‌‌</w:t>
      </w:r>
    </w:p>
    <w:p w:rsidR="00291AEB" w:rsidRPr="00A33ACF" w:rsidRDefault="00291AEB" w:rsidP="00291AEB">
      <w:pPr>
        <w:ind w:left="120"/>
      </w:pPr>
      <w:r w:rsidRPr="00A33ACF">
        <w:rPr>
          <w:color w:val="000000"/>
          <w:sz w:val="28"/>
        </w:rPr>
        <w:t>​</w:t>
      </w:r>
    </w:p>
    <w:p w:rsidR="00291AEB" w:rsidRPr="00A33ACF" w:rsidRDefault="00291AEB" w:rsidP="00291AEB">
      <w:pPr>
        <w:spacing w:line="480" w:lineRule="auto"/>
        <w:ind w:left="120"/>
      </w:pPr>
      <w:r w:rsidRPr="00A33ACF">
        <w:rPr>
          <w:b/>
          <w:color w:val="000000"/>
          <w:sz w:val="28"/>
        </w:rPr>
        <w:t>МЕТОДИЧЕСКИЕ МАТЕРИАЛЫ ДЛЯ УЧИТЕЛЯ</w:t>
      </w:r>
    </w:p>
    <w:p w:rsidR="00291AEB" w:rsidRPr="00A33ACF" w:rsidRDefault="00291AEB" w:rsidP="00291AEB">
      <w:pPr>
        <w:spacing w:line="480" w:lineRule="auto"/>
        <w:ind w:left="120"/>
      </w:pPr>
      <w:r w:rsidRPr="00A33ACF">
        <w:rPr>
          <w:color w:val="000000"/>
          <w:sz w:val="28"/>
        </w:rPr>
        <w:t>​‌‌​</w:t>
      </w:r>
    </w:p>
    <w:p w:rsidR="00291AEB" w:rsidRPr="00A33ACF" w:rsidRDefault="00291AEB" w:rsidP="00291AEB">
      <w:pPr>
        <w:ind w:left="120"/>
      </w:pPr>
    </w:p>
    <w:p w:rsidR="00291AEB" w:rsidRPr="006927DF" w:rsidRDefault="00291AEB" w:rsidP="00291AEB">
      <w:pPr>
        <w:spacing w:line="480" w:lineRule="auto"/>
        <w:ind w:left="120"/>
      </w:pPr>
      <w:r w:rsidRPr="006927DF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291AEB" w:rsidRPr="00A33ACF" w:rsidRDefault="00291AEB" w:rsidP="00291AEB">
      <w:pPr>
        <w:spacing w:line="480" w:lineRule="auto"/>
        <w:ind w:left="120"/>
      </w:pPr>
      <w:r w:rsidRPr="00A33ACF">
        <w:rPr>
          <w:color w:val="000000"/>
          <w:sz w:val="28"/>
        </w:rPr>
        <w:t>​</w:t>
      </w:r>
      <w:r w:rsidRPr="00A33ACF">
        <w:rPr>
          <w:color w:val="333333"/>
          <w:sz w:val="28"/>
        </w:rPr>
        <w:t>​‌</w:t>
      </w:r>
      <w:bookmarkStart w:id="8" w:name="954910a6-450c-47a0-80e2-529fad0f6e94"/>
      <w:r>
        <w:rPr>
          <w:color w:val="000000"/>
          <w:sz w:val="28"/>
        </w:rPr>
        <w:t>https</w:t>
      </w:r>
      <w:r w:rsidRPr="00A33ACF">
        <w:rPr>
          <w:color w:val="000000"/>
          <w:sz w:val="28"/>
        </w:rPr>
        <w:t>://</w:t>
      </w:r>
      <w:r>
        <w:rPr>
          <w:color w:val="000000"/>
          <w:sz w:val="28"/>
        </w:rPr>
        <w:t>m</w:t>
      </w:r>
      <w:r w:rsidRPr="00A33ACF">
        <w:rPr>
          <w:color w:val="000000"/>
          <w:sz w:val="28"/>
        </w:rPr>
        <w:t>.</w:t>
      </w:r>
      <w:r>
        <w:rPr>
          <w:color w:val="000000"/>
          <w:sz w:val="28"/>
        </w:rPr>
        <w:t>edsoo</w:t>
      </w:r>
      <w:r w:rsidRPr="00A33ACF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A33ACF">
        <w:rPr>
          <w:color w:val="000000"/>
          <w:sz w:val="28"/>
        </w:rPr>
        <w:t>/863</w:t>
      </w:r>
      <w:r>
        <w:rPr>
          <w:color w:val="000000"/>
          <w:sz w:val="28"/>
        </w:rPr>
        <w:t>f</w:t>
      </w:r>
      <w:r w:rsidRPr="00A33ACF">
        <w:rPr>
          <w:color w:val="000000"/>
          <w:sz w:val="28"/>
        </w:rPr>
        <w:t>8</w:t>
      </w:r>
      <w:r>
        <w:rPr>
          <w:color w:val="000000"/>
          <w:sz w:val="28"/>
        </w:rPr>
        <w:t>f</w:t>
      </w:r>
      <w:r w:rsidRPr="00A33ACF">
        <w:rPr>
          <w:color w:val="000000"/>
          <w:sz w:val="28"/>
        </w:rPr>
        <w:t>2</w:t>
      </w:r>
      <w:r>
        <w:rPr>
          <w:color w:val="000000"/>
          <w:sz w:val="28"/>
        </w:rPr>
        <w:t>a</w:t>
      </w:r>
      <w:bookmarkEnd w:id="8"/>
      <w:r w:rsidRPr="00A33ACF">
        <w:rPr>
          <w:color w:val="333333"/>
          <w:sz w:val="28"/>
        </w:rPr>
        <w:t>‌</w:t>
      </w:r>
      <w:r w:rsidRPr="00A33ACF">
        <w:rPr>
          <w:color w:val="000000"/>
          <w:sz w:val="28"/>
        </w:rPr>
        <w:t>​</w:t>
      </w:r>
    </w:p>
    <w:bookmarkEnd w:id="6"/>
    <w:p w:rsidR="00647F80" w:rsidRPr="006E0131" w:rsidRDefault="00647F80" w:rsidP="006E0131">
      <w:pPr>
        <w:pStyle w:val="a4"/>
        <w:spacing w:line="276" w:lineRule="auto"/>
        <w:ind w:leftChars="6" w:left="14"/>
        <w:jc w:val="both"/>
        <w:rPr>
          <w:b/>
          <w:sz w:val="20"/>
          <w:szCs w:val="20"/>
          <w:shd w:val="clear" w:color="auto" w:fill="FFFFFF"/>
        </w:rPr>
      </w:pPr>
    </w:p>
    <w:p w:rsidR="00647F80" w:rsidRPr="006E0131" w:rsidRDefault="00647F80" w:rsidP="006E0131">
      <w:pPr>
        <w:widowControl w:val="0"/>
        <w:autoSpaceDE w:val="0"/>
        <w:autoSpaceDN w:val="0"/>
        <w:spacing w:line="276" w:lineRule="auto"/>
        <w:ind w:leftChars="6" w:left="14"/>
        <w:jc w:val="both"/>
        <w:rPr>
          <w:b/>
          <w:sz w:val="20"/>
          <w:szCs w:val="20"/>
        </w:rPr>
      </w:pPr>
      <w:r w:rsidRPr="006E0131">
        <w:rPr>
          <w:b/>
          <w:sz w:val="20"/>
          <w:szCs w:val="20"/>
        </w:rPr>
        <w:t>УЧЕБНО-МЕТОДИЧЕСКОЕ ОБЕСПЕЧЕНИЕ.</w:t>
      </w:r>
    </w:p>
    <w:p w:rsidR="00647F80" w:rsidRPr="006E0131" w:rsidRDefault="00647F80" w:rsidP="006E0131">
      <w:pPr>
        <w:widowControl w:val="0"/>
        <w:autoSpaceDE w:val="0"/>
        <w:autoSpaceDN w:val="0"/>
        <w:spacing w:line="276" w:lineRule="auto"/>
        <w:ind w:leftChars="6" w:left="14"/>
        <w:jc w:val="both"/>
        <w:rPr>
          <w:b/>
          <w:sz w:val="20"/>
          <w:szCs w:val="20"/>
        </w:rPr>
      </w:pPr>
      <w:r w:rsidRPr="006E0131">
        <w:rPr>
          <w:b/>
          <w:sz w:val="20"/>
          <w:szCs w:val="20"/>
        </w:rPr>
        <w:t>Литература для учителя:</w:t>
      </w:r>
    </w:p>
    <w:p w:rsidR="00647F80" w:rsidRPr="006E0131" w:rsidRDefault="00647F80" w:rsidP="006E0131">
      <w:pPr>
        <w:shd w:val="clear" w:color="auto" w:fill="FFFFFF"/>
        <w:tabs>
          <w:tab w:val="left" w:pos="557"/>
        </w:tabs>
        <w:spacing w:line="276" w:lineRule="auto"/>
        <w:ind w:leftChars="6" w:left="14"/>
        <w:jc w:val="both"/>
        <w:rPr>
          <w:i/>
          <w:iCs/>
          <w:sz w:val="20"/>
          <w:szCs w:val="20"/>
        </w:rPr>
      </w:pPr>
      <w:r w:rsidRPr="006E0131">
        <w:rPr>
          <w:b/>
          <w:bCs/>
          <w:i/>
          <w:sz w:val="20"/>
          <w:szCs w:val="20"/>
        </w:rPr>
        <w:t>Программно-нормативное обеспечение:</w:t>
      </w:r>
    </w:p>
    <w:p w:rsidR="00647F80" w:rsidRPr="006E0131" w:rsidRDefault="00647F80" w:rsidP="006E0131">
      <w:pPr>
        <w:spacing w:line="276" w:lineRule="auto"/>
        <w:ind w:leftChars="6" w:left="14"/>
        <w:jc w:val="both"/>
        <w:rPr>
          <w:sz w:val="20"/>
          <w:szCs w:val="20"/>
        </w:rPr>
      </w:pPr>
      <w:r w:rsidRPr="006E0131">
        <w:rPr>
          <w:sz w:val="20"/>
          <w:szCs w:val="20"/>
        </w:rPr>
        <w:t>1. ФГОС: основное общее образование // ФГОС. М.: Просвещение, 2009.</w:t>
      </w:r>
    </w:p>
    <w:p w:rsidR="00647F80" w:rsidRPr="006E0131" w:rsidRDefault="00647F80" w:rsidP="006E0131">
      <w:pPr>
        <w:spacing w:line="276" w:lineRule="auto"/>
        <w:ind w:leftChars="6" w:left="14"/>
        <w:jc w:val="both"/>
        <w:rPr>
          <w:sz w:val="20"/>
          <w:szCs w:val="20"/>
        </w:rPr>
      </w:pPr>
      <w:r w:rsidRPr="006E0131">
        <w:rPr>
          <w:sz w:val="20"/>
          <w:szCs w:val="20"/>
        </w:rPr>
        <w:t>2. Примерные программы по учебным предметам. История. 5-9 классы: проект. – 2-е изд. – М.: Просвещение, 2011.</w:t>
      </w:r>
    </w:p>
    <w:p w:rsidR="00647F80" w:rsidRPr="006E0131" w:rsidRDefault="00647F80" w:rsidP="006E0131">
      <w:pPr>
        <w:spacing w:line="276" w:lineRule="auto"/>
        <w:ind w:leftChars="6" w:left="14"/>
        <w:jc w:val="both"/>
        <w:rPr>
          <w:sz w:val="20"/>
          <w:szCs w:val="20"/>
        </w:rPr>
      </w:pPr>
      <w:r w:rsidRPr="006E0131">
        <w:rPr>
          <w:sz w:val="20"/>
          <w:szCs w:val="20"/>
        </w:rPr>
        <w:t>3. Концепция единого учебно-методического комплекса по отечественной истории (</w:t>
      </w:r>
      <w:hyperlink r:id="rId86" w:history="1">
        <w:r w:rsidRPr="006E0131">
          <w:rPr>
            <w:rStyle w:val="a3"/>
            <w:sz w:val="20"/>
            <w:szCs w:val="20"/>
          </w:rPr>
          <w:t>http://минобрнауки.рф/документы/3483</w:t>
        </w:r>
      </w:hyperlink>
      <w:r w:rsidRPr="006E0131">
        <w:rPr>
          <w:sz w:val="20"/>
          <w:szCs w:val="20"/>
        </w:rPr>
        <w:t>).</w:t>
      </w:r>
    </w:p>
    <w:p w:rsidR="00647F80" w:rsidRPr="006E0131" w:rsidRDefault="00647F80" w:rsidP="006E0131">
      <w:pPr>
        <w:spacing w:line="276" w:lineRule="auto"/>
        <w:ind w:leftChars="6" w:left="14"/>
        <w:jc w:val="both"/>
        <w:rPr>
          <w:sz w:val="20"/>
          <w:szCs w:val="20"/>
        </w:rPr>
      </w:pPr>
      <w:r w:rsidRPr="006E0131">
        <w:rPr>
          <w:sz w:val="20"/>
          <w:szCs w:val="20"/>
        </w:rPr>
        <w:t>4.Историко-культурный стандарт (</w:t>
      </w:r>
      <w:hyperlink r:id="rId87" w:history="1">
        <w:r w:rsidRPr="006E0131">
          <w:rPr>
            <w:rStyle w:val="a3"/>
            <w:sz w:val="20"/>
            <w:szCs w:val="20"/>
          </w:rPr>
          <w:t>http://минобрнауки.рф/документы/3483</w:t>
        </w:r>
      </w:hyperlink>
      <w:r w:rsidRPr="006E0131">
        <w:rPr>
          <w:sz w:val="20"/>
          <w:szCs w:val="20"/>
        </w:rPr>
        <w:t>).</w:t>
      </w:r>
    </w:p>
    <w:p w:rsidR="00647F80" w:rsidRPr="006E0131" w:rsidRDefault="00647F80" w:rsidP="006E0131">
      <w:pPr>
        <w:spacing w:line="276" w:lineRule="auto"/>
        <w:ind w:right="-143"/>
        <w:jc w:val="both"/>
        <w:rPr>
          <w:b/>
          <w:sz w:val="20"/>
          <w:szCs w:val="20"/>
        </w:rPr>
      </w:pPr>
      <w:r w:rsidRPr="006E0131">
        <w:rPr>
          <w:sz w:val="20"/>
          <w:szCs w:val="20"/>
        </w:rPr>
        <w:t>5. Примерная основная образовательная программа основного общего образования  (</w:t>
      </w:r>
      <w:hyperlink r:id="rId88" w:history="1">
        <w:r w:rsidRPr="006E0131">
          <w:rPr>
            <w:rStyle w:val="a3"/>
            <w:sz w:val="20"/>
            <w:szCs w:val="20"/>
          </w:rPr>
          <w:t>http://fgosreestr.ru/registry/primernaya-osnovnayaobrazovatelnaya-programma-osnovnogo-obshhego-obrazovaniya-3/</w:t>
        </w:r>
      </w:hyperlink>
      <w:r w:rsidRPr="006E0131">
        <w:rPr>
          <w:sz w:val="20"/>
          <w:szCs w:val="20"/>
        </w:rPr>
        <w:t>)</w:t>
      </w:r>
    </w:p>
    <w:p w:rsidR="00647F80" w:rsidRPr="006E0131" w:rsidRDefault="00647F80" w:rsidP="006E0131">
      <w:pPr>
        <w:spacing w:line="276" w:lineRule="auto"/>
        <w:ind w:leftChars="6" w:left="14"/>
        <w:jc w:val="both"/>
        <w:rPr>
          <w:sz w:val="20"/>
          <w:szCs w:val="20"/>
        </w:rPr>
      </w:pPr>
      <w:r w:rsidRPr="006E0131">
        <w:rPr>
          <w:sz w:val="20"/>
          <w:szCs w:val="20"/>
        </w:rPr>
        <w:t xml:space="preserve">6. Рабочая программа и тематическое планирование курса «История России» 6-9 класы. А.А Данилов, О.Н. Журавлева, И.А. Барыкина. М. «Просвещение» 2017 г.; 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7. Рабочие программы по всеобщей истории к предметной линии учебников А.А.Вигасина – О.С.Сороко-Цюпы 5-9 классы изд-ва «Просвещение», Москва 2014 год;</w:t>
      </w:r>
    </w:p>
    <w:p w:rsidR="00647F80" w:rsidRPr="00886373" w:rsidRDefault="00647F80" w:rsidP="00886373">
      <w:pPr>
        <w:spacing w:line="276" w:lineRule="auto"/>
        <w:ind w:leftChars="6" w:left="14"/>
        <w:rPr>
          <w:i/>
        </w:rPr>
      </w:pPr>
      <w:r w:rsidRPr="00886373">
        <w:rPr>
          <w:b/>
          <w:bCs/>
          <w:i/>
        </w:rPr>
        <w:t xml:space="preserve">Состав </w:t>
      </w:r>
      <w:r w:rsidRPr="00886373">
        <w:rPr>
          <w:b/>
          <w:bCs/>
          <w:i/>
          <w:spacing w:val="-5"/>
        </w:rPr>
        <w:t>учебно-методиче</w:t>
      </w:r>
      <w:r w:rsidRPr="00886373">
        <w:rPr>
          <w:b/>
          <w:bCs/>
          <w:i/>
        </w:rPr>
        <w:t>ского комплекта: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 xml:space="preserve">1. Н.М.Арсентьев, А.А.Данилов, А.А.Левандовский, А.Я.Токарев. История России. 9 класс. Учебник для общеобразовательных организаций. Под редакцией академика РАН А.В. Торкунова. В двух частях. - М. “Просвещение” 2018 г.; 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2. А.Я.Юдовская, П.А. Баранов, Л.М.Ванюшина История Нового времени 1800-1900. 8 класс. Учебник для общеобразовательных организаций. Под редакцией А.А. Искендерова. - М. “Просвещение” 2017 г.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3. Артасов И.А., Данилов И.А. История России.  9 класс. Рабочая тетрадь 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4. Артасов И.А.История России. 9 класс. Контрольные работы.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5. Курукин И.В. История России. Атлас. 9 класс.</w:t>
      </w:r>
    </w:p>
    <w:p w:rsidR="00647F80" w:rsidRPr="00886373" w:rsidRDefault="00647F80" w:rsidP="00886373">
      <w:pPr>
        <w:keepNext/>
        <w:tabs>
          <w:tab w:val="left" w:pos="0"/>
          <w:tab w:val="left" w:pos="65"/>
        </w:tabs>
        <w:suppressAutoHyphens/>
        <w:snapToGrid w:val="0"/>
        <w:spacing w:line="276" w:lineRule="auto"/>
        <w:ind w:leftChars="6" w:left="14"/>
        <w:outlineLvl w:val="2"/>
        <w:rPr>
          <w:i/>
          <w:lang w:eastAsia="ar-SA"/>
        </w:rPr>
      </w:pPr>
      <w:r w:rsidRPr="00886373">
        <w:rPr>
          <w:b/>
          <w:bCs/>
          <w:i/>
          <w:lang w:eastAsia="ar-SA"/>
        </w:rPr>
        <w:t>Учебно-методические и дидактические материалы: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1. О.И. Сурьмина, Н.И. Шильнова.  Открытые уроки по истории России. 6-9 классы.М.: «Вако». 2011г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2. В.В. Кириллов. Отечественная история в таблицах и схемах. - М.:«Эксмо», 2013г.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3. С.Л.Губина. Всемирная история в схемах, терминах, таблицах. Ростов-на-Дону. «Феникс» 2014г.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lastRenderedPageBreak/>
        <w:t>4. А.А.Федосова. Военная история в таблицах и схемах. С-Пб. «Литера» 2013г.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5. О.В.Давыдова. История России. Разноуровневые задания. 8 класс. М.: «Вако» 2014г.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6. К.А.Соловьев. Поурочные разработки. М.: «Вако». 2013г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7.Е.Н.Сорокина методические рекомендации по истории. М.: «Вако». 2013г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8. Э.В.Уткина. История России. Разноуровневые задания. Дидактические материалы. 9 класс. Москва. ООО «Вако».2014 год.</w:t>
      </w:r>
    </w:p>
    <w:p w:rsidR="00647F80" w:rsidRPr="00886373" w:rsidRDefault="00647F80" w:rsidP="00886373">
      <w:pPr>
        <w:keepNext/>
        <w:tabs>
          <w:tab w:val="left" w:pos="0"/>
          <w:tab w:val="left" w:pos="65"/>
        </w:tabs>
        <w:suppressAutoHyphens/>
        <w:snapToGrid w:val="0"/>
        <w:spacing w:line="276" w:lineRule="auto"/>
        <w:ind w:leftChars="6" w:left="14"/>
        <w:outlineLvl w:val="2"/>
        <w:rPr>
          <w:lang w:eastAsia="ar-SA"/>
        </w:rPr>
      </w:pPr>
      <w:r w:rsidRPr="00886373">
        <w:t>9. Т.А Черкашина., С.И.Козленко. История. Развивающие образовательные технологии.</w:t>
      </w:r>
      <w:r w:rsidRPr="00886373">
        <w:br/>
        <w:t>10. Активизация познавательной деятельности учащихся. Волгоград. Издательство «Учитель». 2012 год.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11. Хрестоматия. История России. 6–10 классы (в 2-х частях).</w:t>
      </w:r>
      <w:r w:rsidRPr="00886373">
        <w:rPr>
          <w:rStyle w:val="apple-converted-space"/>
        </w:rPr>
        <w:t> </w:t>
      </w:r>
      <w:r w:rsidRPr="00886373">
        <w:rPr>
          <w:rStyle w:val="ad"/>
        </w:rPr>
        <w:t>Сост. Данилов А.А.</w:t>
      </w:r>
      <w:r w:rsidRPr="00886373">
        <w:rPr>
          <w:rStyle w:val="apple-converted-space"/>
        </w:rPr>
        <w:t> </w:t>
      </w:r>
    </w:p>
    <w:p w:rsidR="00647F80" w:rsidRPr="00886373" w:rsidRDefault="00647F80" w:rsidP="00886373">
      <w:pPr>
        <w:spacing w:line="276" w:lineRule="auto"/>
        <w:ind w:leftChars="6" w:left="14"/>
        <w:rPr>
          <w:i/>
        </w:rPr>
      </w:pPr>
      <w:r w:rsidRPr="00886373">
        <w:rPr>
          <w:b/>
          <w:bCs/>
          <w:i/>
        </w:rPr>
        <w:t>Электронные дидактические материалы для учащихся: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1.  История России:  История Древней Руси. История Российской империи. История СССР.</w:t>
      </w:r>
      <w:r w:rsidRPr="00886373">
        <w:br/>
        <w:t>Всемирная история: Древняя история. История Средних веков. Новая и новейшая история.</w:t>
      </w:r>
      <w:r w:rsidRPr="00886373">
        <w:br/>
        <w:t>Исторические личности. Историки.иООО «Бизнессофт». 2005 год.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2. К учебнику А.А.Данилова, Л.Г.Косулиной. Комплекс уроков по истории России. XIX век. 8 класс.</w:t>
      </w:r>
    </w:p>
    <w:p w:rsidR="00647F80" w:rsidRPr="00886373" w:rsidRDefault="00647F80" w:rsidP="00886373">
      <w:pPr>
        <w:spacing w:line="276" w:lineRule="auto"/>
        <w:ind w:leftChars="6" w:left="14"/>
      </w:pPr>
      <w:r w:rsidRPr="00886373">
        <w:t>3. По программе авторов А.Я.Юдовская, П.А Баранов, Л.М.Ванюшкина. Комплекс уроков по истории нового времени. 8 класс</w:t>
      </w:r>
    </w:p>
    <w:p w:rsidR="00647F80" w:rsidRPr="00886373" w:rsidRDefault="00647F80" w:rsidP="00886373">
      <w:pPr>
        <w:spacing w:line="276" w:lineRule="auto"/>
        <w:ind w:leftChars="6" w:left="14"/>
        <w:rPr>
          <w:b/>
        </w:rPr>
      </w:pPr>
      <w:r w:rsidRPr="00886373">
        <w:rPr>
          <w:b/>
        </w:rPr>
        <w:t>Наглядные пособия для учащихся:</w:t>
      </w:r>
    </w:p>
    <w:p w:rsidR="00647F80" w:rsidRPr="00886373" w:rsidRDefault="00647F80" w:rsidP="00886373">
      <w:pPr>
        <w:shd w:val="clear" w:color="auto" w:fill="FFFFFF"/>
        <w:tabs>
          <w:tab w:val="left" w:pos="366"/>
        </w:tabs>
        <w:spacing w:before="8" w:line="276" w:lineRule="auto"/>
        <w:ind w:leftChars="6" w:left="14"/>
        <w:rPr>
          <w:spacing w:val="-14"/>
        </w:rPr>
      </w:pPr>
      <w:r w:rsidRPr="00886373">
        <w:rPr>
          <w:spacing w:val="-3"/>
        </w:rPr>
        <w:t>Настенные карты по Новейшей истории.</w:t>
      </w:r>
    </w:p>
    <w:p w:rsidR="00647F80" w:rsidRPr="00886373" w:rsidRDefault="00647F80" w:rsidP="00886373">
      <w:pPr>
        <w:shd w:val="clear" w:color="auto" w:fill="FFFFFF"/>
        <w:tabs>
          <w:tab w:val="left" w:pos="366"/>
        </w:tabs>
        <w:spacing w:before="12" w:line="276" w:lineRule="auto"/>
        <w:ind w:leftChars="6" w:left="14"/>
        <w:rPr>
          <w:spacing w:val="-3"/>
        </w:rPr>
      </w:pPr>
      <w:r w:rsidRPr="00886373">
        <w:rPr>
          <w:spacing w:val="-3"/>
        </w:rPr>
        <w:t>Настенные карты по истории России.</w:t>
      </w:r>
    </w:p>
    <w:p w:rsidR="00647F80" w:rsidRPr="00886373" w:rsidRDefault="00647F80" w:rsidP="00886373">
      <w:pPr>
        <w:shd w:val="clear" w:color="auto" w:fill="FFFFFF"/>
        <w:tabs>
          <w:tab w:val="left" w:pos="366"/>
        </w:tabs>
        <w:spacing w:before="12" w:line="276" w:lineRule="auto"/>
        <w:ind w:leftChars="6" w:left="14"/>
        <w:rPr>
          <w:spacing w:val="-16"/>
        </w:rPr>
      </w:pPr>
      <w:r w:rsidRPr="00886373">
        <w:rPr>
          <w:spacing w:val="-16"/>
        </w:rPr>
        <w:t xml:space="preserve">Таблицы по истории </w:t>
      </w:r>
    </w:p>
    <w:p w:rsidR="00647F80" w:rsidRPr="00886373" w:rsidRDefault="00647F80" w:rsidP="00886373">
      <w:pPr>
        <w:shd w:val="clear" w:color="auto" w:fill="FFFFFF"/>
        <w:tabs>
          <w:tab w:val="left" w:pos="662"/>
        </w:tabs>
        <w:spacing w:line="276" w:lineRule="auto"/>
        <w:ind w:leftChars="6" w:left="14"/>
      </w:pPr>
      <w:r w:rsidRPr="00886373">
        <w:t>Сравнительные хронологические таблицы.</w:t>
      </w:r>
    </w:p>
    <w:p w:rsidR="00647F80" w:rsidRPr="00886373" w:rsidRDefault="00647F80" w:rsidP="00886373">
      <w:pPr>
        <w:shd w:val="clear" w:color="auto" w:fill="FFFFFF"/>
        <w:tabs>
          <w:tab w:val="left" w:pos="366"/>
        </w:tabs>
        <w:spacing w:before="12" w:line="276" w:lineRule="auto"/>
        <w:ind w:leftChars="6" w:left="14"/>
        <w:rPr>
          <w:i/>
          <w:spacing w:val="-3"/>
        </w:rPr>
      </w:pPr>
      <w:r w:rsidRPr="00886373">
        <w:rPr>
          <w:spacing w:val="-3"/>
        </w:rPr>
        <w:t>Презентации по истории</w:t>
      </w:r>
    </w:p>
    <w:p w:rsidR="00647F80" w:rsidRPr="00886373" w:rsidRDefault="00647F80" w:rsidP="00886373">
      <w:pPr>
        <w:spacing w:line="276" w:lineRule="auto"/>
        <w:rPr>
          <w:rStyle w:val="c1"/>
        </w:rPr>
      </w:pPr>
    </w:p>
    <w:sectPr w:rsidR="00647F80" w:rsidRPr="00886373" w:rsidSect="003219B6">
      <w:pgSz w:w="11906" w:h="16838"/>
      <w:pgMar w:top="1134" w:right="42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7B" w:rsidRDefault="00BD527B">
      <w:r>
        <w:separator/>
      </w:r>
    </w:p>
  </w:endnote>
  <w:endnote w:type="continuationSeparator" w:id="0">
    <w:p w:rsidR="00BD527B" w:rsidRDefault="00BD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7B" w:rsidRDefault="00BD527B">
      <w:r>
        <w:separator/>
      </w:r>
    </w:p>
  </w:footnote>
  <w:footnote w:type="continuationSeparator" w:id="0">
    <w:p w:rsidR="00BD527B" w:rsidRDefault="00BD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B20"/>
    <w:multiLevelType w:val="hybridMultilevel"/>
    <w:tmpl w:val="E3609BF8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107932E8"/>
    <w:multiLevelType w:val="multilevel"/>
    <w:tmpl w:val="453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123D8"/>
    <w:multiLevelType w:val="multilevel"/>
    <w:tmpl w:val="9BE0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415FE"/>
    <w:multiLevelType w:val="multilevel"/>
    <w:tmpl w:val="E0C0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610A6"/>
    <w:multiLevelType w:val="multilevel"/>
    <w:tmpl w:val="AEB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13E9B"/>
    <w:multiLevelType w:val="multilevel"/>
    <w:tmpl w:val="00D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08"/>
    <w:rsid w:val="000105F5"/>
    <w:rsid w:val="00043A42"/>
    <w:rsid w:val="00070FA8"/>
    <w:rsid w:val="00071460"/>
    <w:rsid w:val="000728FF"/>
    <w:rsid w:val="000A776D"/>
    <w:rsid w:val="000D46E0"/>
    <w:rsid w:val="000D7A90"/>
    <w:rsid w:val="000F6328"/>
    <w:rsid w:val="000F75C1"/>
    <w:rsid w:val="00153028"/>
    <w:rsid w:val="0017050C"/>
    <w:rsid w:val="00174838"/>
    <w:rsid w:val="001B2DBE"/>
    <w:rsid w:val="001E0375"/>
    <w:rsid w:val="00225D3A"/>
    <w:rsid w:val="00234F35"/>
    <w:rsid w:val="00250397"/>
    <w:rsid w:val="00274757"/>
    <w:rsid w:val="00291AEB"/>
    <w:rsid w:val="002C5FF9"/>
    <w:rsid w:val="002E6854"/>
    <w:rsid w:val="002F0596"/>
    <w:rsid w:val="00304B47"/>
    <w:rsid w:val="003117D1"/>
    <w:rsid w:val="0031427E"/>
    <w:rsid w:val="003219B6"/>
    <w:rsid w:val="00334CE6"/>
    <w:rsid w:val="0036245C"/>
    <w:rsid w:val="00366FFE"/>
    <w:rsid w:val="0036741E"/>
    <w:rsid w:val="00372AA1"/>
    <w:rsid w:val="003B3805"/>
    <w:rsid w:val="003B436E"/>
    <w:rsid w:val="003E2AED"/>
    <w:rsid w:val="0043074F"/>
    <w:rsid w:val="0043085F"/>
    <w:rsid w:val="0043188B"/>
    <w:rsid w:val="00440369"/>
    <w:rsid w:val="00447262"/>
    <w:rsid w:val="00460090"/>
    <w:rsid w:val="00460809"/>
    <w:rsid w:val="0047071B"/>
    <w:rsid w:val="00480DB2"/>
    <w:rsid w:val="004B7BD3"/>
    <w:rsid w:val="004B7FC9"/>
    <w:rsid w:val="004E0C62"/>
    <w:rsid w:val="004E7D89"/>
    <w:rsid w:val="00554318"/>
    <w:rsid w:val="00556600"/>
    <w:rsid w:val="00563758"/>
    <w:rsid w:val="005770FC"/>
    <w:rsid w:val="005B0F5F"/>
    <w:rsid w:val="005C17AC"/>
    <w:rsid w:val="005D55FB"/>
    <w:rsid w:val="005D5651"/>
    <w:rsid w:val="0060424E"/>
    <w:rsid w:val="00631E51"/>
    <w:rsid w:val="00647F80"/>
    <w:rsid w:val="00671581"/>
    <w:rsid w:val="006776DC"/>
    <w:rsid w:val="006A65CE"/>
    <w:rsid w:val="006B6C7A"/>
    <w:rsid w:val="006C5A9B"/>
    <w:rsid w:val="006E0131"/>
    <w:rsid w:val="006E334A"/>
    <w:rsid w:val="006F6567"/>
    <w:rsid w:val="00712054"/>
    <w:rsid w:val="00744C8B"/>
    <w:rsid w:val="0077499C"/>
    <w:rsid w:val="0079384F"/>
    <w:rsid w:val="007F00B2"/>
    <w:rsid w:val="007F6328"/>
    <w:rsid w:val="008308C2"/>
    <w:rsid w:val="00835951"/>
    <w:rsid w:val="008544BD"/>
    <w:rsid w:val="00865F9F"/>
    <w:rsid w:val="0088155C"/>
    <w:rsid w:val="00882722"/>
    <w:rsid w:val="00886373"/>
    <w:rsid w:val="00896F3B"/>
    <w:rsid w:val="008C3CF4"/>
    <w:rsid w:val="008C4524"/>
    <w:rsid w:val="008C4E2C"/>
    <w:rsid w:val="009072F7"/>
    <w:rsid w:val="00934261"/>
    <w:rsid w:val="009407F0"/>
    <w:rsid w:val="009513F6"/>
    <w:rsid w:val="009A1672"/>
    <w:rsid w:val="009A4FD3"/>
    <w:rsid w:val="009A6A46"/>
    <w:rsid w:val="009C5630"/>
    <w:rsid w:val="009D4407"/>
    <w:rsid w:val="00A21A8D"/>
    <w:rsid w:val="00A26BF4"/>
    <w:rsid w:val="00A31FC8"/>
    <w:rsid w:val="00A56F5E"/>
    <w:rsid w:val="00A77955"/>
    <w:rsid w:val="00A95BDF"/>
    <w:rsid w:val="00AA3F03"/>
    <w:rsid w:val="00AB041D"/>
    <w:rsid w:val="00AB11DA"/>
    <w:rsid w:val="00AC0C40"/>
    <w:rsid w:val="00AE13FB"/>
    <w:rsid w:val="00B10D2A"/>
    <w:rsid w:val="00B3080B"/>
    <w:rsid w:val="00B60024"/>
    <w:rsid w:val="00B965F8"/>
    <w:rsid w:val="00BB03A0"/>
    <w:rsid w:val="00BD496C"/>
    <w:rsid w:val="00BD527B"/>
    <w:rsid w:val="00BE5DB1"/>
    <w:rsid w:val="00C00B08"/>
    <w:rsid w:val="00C27CFB"/>
    <w:rsid w:val="00C363F5"/>
    <w:rsid w:val="00C8759A"/>
    <w:rsid w:val="00CB15A6"/>
    <w:rsid w:val="00CC0485"/>
    <w:rsid w:val="00CD6706"/>
    <w:rsid w:val="00D14832"/>
    <w:rsid w:val="00D15DC2"/>
    <w:rsid w:val="00D27E29"/>
    <w:rsid w:val="00D3589D"/>
    <w:rsid w:val="00D364D7"/>
    <w:rsid w:val="00D72F81"/>
    <w:rsid w:val="00D81DF0"/>
    <w:rsid w:val="00DF648C"/>
    <w:rsid w:val="00DF716F"/>
    <w:rsid w:val="00E05494"/>
    <w:rsid w:val="00E72E81"/>
    <w:rsid w:val="00E817ED"/>
    <w:rsid w:val="00EB3759"/>
    <w:rsid w:val="00EB5C7E"/>
    <w:rsid w:val="00F33AEC"/>
    <w:rsid w:val="00F5027A"/>
    <w:rsid w:val="00F66FE3"/>
    <w:rsid w:val="00F73648"/>
    <w:rsid w:val="00F86631"/>
    <w:rsid w:val="00F87A26"/>
    <w:rsid w:val="00F93F75"/>
    <w:rsid w:val="00FC7C81"/>
    <w:rsid w:val="00FC7CC0"/>
    <w:rsid w:val="00FD30F8"/>
    <w:rsid w:val="00FD3724"/>
    <w:rsid w:val="00FF03D4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22897-9A0C-4C51-BDE2-8EFF1231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7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1AE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83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308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7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1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8308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308C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C00B0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74838"/>
    <w:pPr>
      <w:ind w:left="720"/>
      <w:contextualSpacing/>
    </w:pPr>
  </w:style>
  <w:style w:type="paragraph" w:customStyle="1" w:styleId="c2">
    <w:name w:val="c2"/>
    <w:basedOn w:val="a"/>
    <w:rsid w:val="00744C8B"/>
    <w:pPr>
      <w:spacing w:before="100" w:beforeAutospacing="1" w:after="100" w:afterAutospacing="1"/>
    </w:pPr>
  </w:style>
  <w:style w:type="character" w:customStyle="1" w:styleId="c1">
    <w:name w:val="c1"/>
    <w:basedOn w:val="a0"/>
    <w:rsid w:val="00744C8B"/>
  </w:style>
  <w:style w:type="character" w:customStyle="1" w:styleId="c1c3">
    <w:name w:val="c1 c3"/>
    <w:basedOn w:val="a0"/>
    <w:rsid w:val="00744C8B"/>
  </w:style>
  <w:style w:type="paragraph" w:customStyle="1" w:styleId="c5">
    <w:name w:val="c5"/>
    <w:basedOn w:val="a"/>
    <w:rsid w:val="00744C8B"/>
    <w:pPr>
      <w:spacing w:before="100" w:beforeAutospacing="1" w:after="100" w:afterAutospacing="1"/>
    </w:pPr>
  </w:style>
  <w:style w:type="paragraph" w:customStyle="1" w:styleId="c3">
    <w:name w:val="c3"/>
    <w:basedOn w:val="a"/>
    <w:rsid w:val="00304B47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304B47"/>
  </w:style>
  <w:style w:type="character" w:customStyle="1" w:styleId="c7">
    <w:name w:val="c7"/>
    <w:basedOn w:val="a0"/>
    <w:rsid w:val="00304B47"/>
  </w:style>
  <w:style w:type="paragraph" w:customStyle="1" w:styleId="c2c25">
    <w:name w:val="c2 c25"/>
    <w:basedOn w:val="a"/>
    <w:rsid w:val="00304B47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304B47"/>
  </w:style>
  <w:style w:type="paragraph" w:customStyle="1" w:styleId="c15c8">
    <w:name w:val="c15 c8"/>
    <w:basedOn w:val="a"/>
    <w:rsid w:val="00304B47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304B47"/>
  </w:style>
  <w:style w:type="paragraph" w:customStyle="1" w:styleId="c8c11">
    <w:name w:val="c8 c11"/>
    <w:basedOn w:val="a"/>
    <w:rsid w:val="00304B47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304B47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304B47"/>
  </w:style>
  <w:style w:type="paragraph" w:customStyle="1" w:styleId="c8c15">
    <w:name w:val="c8 c15"/>
    <w:basedOn w:val="a"/>
    <w:rsid w:val="00304B47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304B4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7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10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AEB"/>
    <w:rPr>
      <w:sz w:val="24"/>
      <w:szCs w:val="24"/>
    </w:rPr>
  </w:style>
  <w:style w:type="character" w:styleId="a8">
    <w:name w:val="page number"/>
    <w:basedOn w:val="a0"/>
    <w:rsid w:val="00B10D2A"/>
  </w:style>
  <w:style w:type="character" w:customStyle="1" w:styleId="apple-style-span">
    <w:name w:val="apple-style-span"/>
    <w:rsid w:val="000105F5"/>
  </w:style>
  <w:style w:type="paragraph" w:styleId="a9">
    <w:name w:val="Body Text"/>
    <w:basedOn w:val="a"/>
    <w:link w:val="aa"/>
    <w:rsid w:val="000105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0105F5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0105F5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basedOn w:val="a0"/>
    <w:link w:val="13"/>
    <w:rsid w:val="000105F5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105F5"/>
    <w:pPr>
      <w:shd w:val="clear" w:color="auto" w:fill="FFFFFF"/>
      <w:spacing w:after="780" w:line="360" w:lineRule="exact"/>
      <w:outlineLvl w:val="0"/>
    </w:pPr>
    <w:rPr>
      <w:b/>
      <w:bCs/>
      <w:sz w:val="28"/>
      <w:szCs w:val="28"/>
    </w:rPr>
  </w:style>
  <w:style w:type="paragraph" w:styleId="ab">
    <w:name w:val="Document Map"/>
    <w:basedOn w:val="a"/>
    <w:semiHidden/>
    <w:rsid w:val="002F0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3117D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47F80"/>
    <w:pPr>
      <w:spacing w:line="259" w:lineRule="exact"/>
      <w:jc w:val="center"/>
    </w:pPr>
    <w:rPr>
      <w:rFonts w:ascii="Segoe UI" w:eastAsia="Calibri" w:hAnsi="Segoe UI" w:cs="Segoe UI"/>
      <w:color w:val="000011"/>
    </w:rPr>
  </w:style>
  <w:style w:type="character" w:styleId="ad">
    <w:name w:val="Emphasis"/>
    <w:basedOn w:val="a0"/>
    <w:uiPriority w:val="20"/>
    <w:qFormat/>
    <w:rsid w:val="00647F80"/>
    <w:rPr>
      <w:i/>
      <w:iCs/>
    </w:rPr>
  </w:style>
  <w:style w:type="character" w:customStyle="1" w:styleId="apple-converted-space">
    <w:name w:val="apple-converted-space"/>
    <w:basedOn w:val="a0"/>
    <w:rsid w:val="00647F80"/>
  </w:style>
  <w:style w:type="character" w:customStyle="1" w:styleId="submenu-table">
    <w:name w:val="submenu-table"/>
    <w:basedOn w:val="a0"/>
    <w:rsid w:val="00647F80"/>
  </w:style>
  <w:style w:type="paragraph" w:styleId="31">
    <w:name w:val="toc 3"/>
    <w:basedOn w:val="a"/>
    <w:next w:val="a"/>
    <w:autoRedefine/>
    <w:uiPriority w:val="39"/>
    <w:unhideWhenUsed/>
    <w:rsid w:val="00647F80"/>
    <w:pPr>
      <w:tabs>
        <w:tab w:val="right" w:leader="dot" w:pos="9356"/>
      </w:tabs>
      <w:ind w:left="993" w:right="565" w:firstLine="283"/>
      <w:jc w:val="center"/>
    </w:pPr>
    <w:rPr>
      <w:rFonts w:eastAsia="Calibri"/>
      <w:b/>
      <w:sz w:val="28"/>
      <w:szCs w:val="28"/>
      <w:lang w:eastAsia="en-US"/>
    </w:rPr>
  </w:style>
  <w:style w:type="character" w:styleId="ae">
    <w:name w:val="footnote reference"/>
    <w:uiPriority w:val="99"/>
    <w:rsid w:val="00647F80"/>
    <w:rPr>
      <w:vertAlign w:val="superscript"/>
    </w:rPr>
  </w:style>
  <w:style w:type="paragraph" w:styleId="af">
    <w:name w:val="footnote text"/>
    <w:aliases w:val="Знак6,F1"/>
    <w:basedOn w:val="a"/>
    <w:link w:val="af0"/>
    <w:uiPriority w:val="99"/>
    <w:rsid w:val="00647F80"/>
    <w:rPr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647F80"/>
  </w:style>
  <w:style w:type="character" w:customStyle="1" w:styleId="c18">
    <w:name w:val="c18"/>
    <w:basedOn w:val="a0"/>
    <w:rsid w:val="00647F80"/>
  </w:style>
  <w:style w:type="character" w:customStyle="1" w:styleId="c4">
    <w:name w:val="c4"/>
    <w:basedOn w:val="a0"/>
    <w:rsid w:val="00647F80"/>
  </w:style>
  <w:style w:type="character" w:customStyle="1" w:styleId="95pt">
    <w:name w:val="Основной текст + 9;5 pt;Не полужирный"/>
    <w:rsid w:val="0064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D27E29"/>
    <w:rPr>
      <w:sz w:val="24"/>
      <w:szCs w:val="24"/>
    </w:rPr>
  </w:style>
  <w:style w:type="paragraph" w:styleId="af2">
    <w:name w:val="Normal (Web)"/>
    <w:basedOn w:val="a"/>
    <w:uiPriority w:val="99"/>
    <w:unhideWhenUsed/>
    <w:rsid w:val="00DF716F"/>
    <w:pPr>
      <w:spacing w:before="100" w:beforeAutospacing="1" w:after="100" w:afterAutospacing="1"/>
    </w:pPr>
  </w:style>
  <w:style w:type="paragraph" w:styleId="af3">
    <w:name w:val="Normal Indent"/>
    <w:basedOn w:val="a"/>
    <w:uiPriority w:val="99"/>
    <w:unhideWhenUsed/>
    <w:rsid w:val="00291AEB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uiPriority w:val="11"/>
    <w:qFormat/>
    <w:rsid w:val="00291AE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291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6">
    <w:name w:val="Title"/>
    <w:basedOn w:val="a"/>
    <w:next w:val="a"/>
    <w:link w:val="af7"/>
    <w:uiPriority w:val="10"/>
    <w:qFormat/>
    <w:rsid w:val="00291AEB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Название Знак"/>
    <w:basedOn w:val="a0"/>
    <w:link w:val="af6"/>
    <w:uiPriority w:val="10"/>
    <w:rsid w:val="00291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ff2e" TargetMode="External"/><Relationship Id="rId21" Type="http://schemas.openxmlformats.org/officeDocument/2006/relationships/hyperlink" Target="https://m.edsoo.ru/8864f83a" TargetMode="External"/><Relationship Id="rId42" Type="http://schemas.openxmlformats.org/officeDocument/2006/relationships/hyperlink" Target="https://m.edsoo.ru/8a19278c" TargetMode="External"/><Relationship Id="rId47" Type="http://schemas.openxmlformats.org/officeDocument/2006/relationships/hyperlink" Target="https://m.edsoo.ru/8a1933da" TargetMode="External"/><Relationship Id="rId63" Type="http://schemas.openxmlformats.org/officeDocument/2006/relationships/hyperlink" Target="https://m.edsoo.ru/8a1948de" TargetMode="External"/><Relationship Id="rId68" Type="http://schemas.openxmlformats.org/officeDocument/2006/relationships/hyperlink" Target="https://m.edsoo.ru/8a194f5a" TargetMode="External"/><Relationship Id="rId84" Type="http://schemas.openxmlformats.org/officeDocument/2006/relationships/hyperlink" Target="https://m.edsoo.ru/8a1954e6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8864f0a6" TargetMode="External"/><Relationship Id="rId11" Type="http://schemas.openxmlformats.org/officeDocument/2006/relationships/hyperlink" Target="https://m.edsoo.ru/8864e584" TargetMode="External"/><Relationship Id="rId32" Type="http://schemas.openxmlformats.org/officeDocument/2006/relationships/hyperlink" Target="https://m.edsoo.ru/8a1912ce" TargetMode="External"/><Relationship Id="rId37" Type="http://schemas.openxmlformats.org/officeDocument/2006/relationships/hyperlink" Target="https://m.edsoo.ru/8a1923b8" TargetMode="External"/><Relationship Id="rId53" Type="http://schemas.openxmlformats.org/officeDocument/2006/relationships/hyperlink" Target="https://m.edsoo.ru/8a193cae" TargetMode="External"/><Relationship Id="rId58" Type="http://schemas.openxmlformats.org/officeDocument/2006/relationships/hyperlink" Target="https://m.edsoo.ru/8a1942e4" TargetMode="External"/><Relationship Id="rId74" Type="http://schemas.openxmlformats.org/officeDocument/2006/relationships/hyperlink" Target="https://m.edsoo.ru/8a194f5a" TargetMode="External"/><Relationship Id="rId79" Type="http://schemas.openxmlformats.org/officeDocument/2006/relationships/hyperlink" Target="https://m.edsoo.ru/8a195608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m.edsoo.ru/8864eb56" TargetMode="External"/><Relationship Id="rId22" Type="http://schemas.openxmlformats.org/officeDocument/2006/relationships/hyperlink" Target="https://m.edsoo.ru/8864f9b6" TargetMode="External"/><Relationship Id="rId27" Type="http://schemas.openxmlformats.org/officeDocument/2006/relationships/hyperlink" Target="https://m.edsoo.ru/8a190996" TargetMode="External"/><Relationship Id="rId30" Type="http://schemas.openxmlformats.org/officeDocument/2006/relationships/hyperlink" Target="https://m.edsoo.ru/8a190ebe" TargetMode="External"/><Relationship Id="rId35" Type="http://schemas.openxmlformats.org/officeDocument/2006/relationships/hyperlink" Target="https://m.edsoo.ru/8a191cec" TargetMode="External"/><Relationship Id="rId43" Type="http://schemas.openxmlformats.org/officeDocument/2006/relationships/hyperlink" Target="https://m.edsoo.ru/8a192ad4" TargetMode="External"/><Relationship Id="rId48" Type="http://schemas.openxmlformats.org/officeDocument/2006/relationships/hyperlink" Target="https://m.edsoo.ru/8a193542" TargetMode="External"/><Relationship Id="rId56" Type="http://schemas.openxmlformats.org/officeDocument/2006/relationships/hyperlink" Target="https://m.edsoo.ru/8a1940b4" TargetMode="External"/><Relationship Id="rId64" Type="http://schemas.openxmlformats.org/officeDocument/2006/relationships/hyperlink" Target="https://m.edsoo.ru/8a194a00" TargetMode="External"/><Relationship Id="rId69" Type="http://schemas.openxmlformats.org/officeDocument/2006/relationships/hyperlink" Target="https://m.edsoo.ru/8a1954e6" TargetMode="External"/><Relationship Id="rId77" Type="http://schemas.openxmlformats.org/officeDocument/2006/relationships/hyperlink" Target="https://m.edsoo.ru/8a194f5a" TargetMode="External"/><Relationship Id="rId8" Type="http://schemas.openxmlformats.org/officeDocument/2006/relationships/hyperlink" Target="https://m.edsoo.ru/8864e17e" TargetMode="External"/><Relationship Id="rId51" Type="http://schemas.openxmlformats.org/officeDocument/2006/relationships/hyperlink" Target="https://m.edsoo.ru/8a193a06" TargetMode="External"/><Relationship Id="rId72" Type="http://schemas.openxmlformats.org/officeDocument/2006/relationships/hyperlink" Target="https://m.edsoo.ru/8a1954e6" TargetMode="External"/><Relationship Id="rId80" Type="http://schemas.openxmlformats.org/officeDocument/2006/relationships/hyperlink" Target="https://m.edsoo.ru/8a194f5a" TargetMode="External"/><Relationship Id="rId85" Type="http://schemas.openxmlformats.org/officeDocument/2006/relationships/hyperlink" Target="https://m.edsoo.ru/8a1956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4e6b0" TargetMode="External"/><Relationship Id="rId17" Type="http://schemas.openxmlformats.org/officeDocument/2006/relationships/hyperlink" Target="https://m.edsoo.ru/8864f1e6" TargetMode="External"/><Relationship Id="rId25" Type="http://schemas.openxmlformats.org/officeDocument/2006/relationships/hyperlink" Target="https://m.edsoo.ru/8864fe16" TargetMode="External"/><Relationship Id="rId33" Type="http://schemas.openxmlformats.org/officeDocument/2006/relationships/hyperlink" Target="https://m.edsoo.ru/8a191490" TargetMode="External"/><Relationship Id="rId38" Type="http://schemas.openxmlformats.org/officeDocument/2006/relationships/hyperlink" Target="https://m.edsoo.ru/8a191f12" TargetMode="External"/><Relationship Id="rId46" Type="http://schemas.openxmlformats.org/officeDocument/2006/relationships/hyperlink" Target="https://m.edsoo.ru/8a19316e" TargetMode="External"/><Relationship Id="rId59" Type="http://schemas.openxmlformats.org/officeDocument/2006/relationships/hyperlink" Target="https://m.edsoo.ru/8a1943f2" TargetMode="External"/><Relationship Id="rId67" Type="http://schemas.openxmlformats.org/officeDocument/2006/relationships/hyperlink" Target="https://m.edsoo.ru/8a194d34" TargetMode="External"/><Relationship Id="rId20" Type="http://schemas.openxmlformats.org/officeDocument/2006/relationships/hyperlink" Target="https://m.edsoo.ru/8864f6f0" TargetMode="External"/><Relationship Id="rId41" Type="http://schemas.openxmlformats.org/officeDocument/2006/relationships/hyperlink" Target="https://m.edsoo.ru/8a192912" TargetMode="External"/><Relationship Id="rId54" Type="http://schemas.openxmlformats.org/officeDocument/2006/relationships/hyperlink" Target="https://m.edsoo.ru/8a193e5c" TargetMode="External"/><Relationship Id="rId62" Type="http://schemas.openxmlformats.org/officeDocument/2006/relationships/hyperlink" Target="https://m.edsoo.ru/8a1947d0" TargetMode="External"/><Relationship Id="rId70" Type="http://schemas.openxmlformats.org/officeDocument/2006/relationships/hyperlink" Target="https://m.edsoo.ru/8a195608" TargetMode="External"/><Relationship Id="rId75" Type="http://schemas.openxmlformats.org/officeDocument/2006/relationships/hyperlink" Target="https://m.edsoo.ru/8a1954e6" TargetMode="External"/><Relationship Id="rId83" Type="http://schemas.openxmlformats.org/officeDocument/2006/relationships/hyperlink" Target="https://m.edsoo.ru/8a194f5a" TargetMode="External"/><Relationship Id="rId88" Type="http://schemas.openxmlformats.org/officeDocument/2006/relationships/hyperlink" Target="http://fgosreestr.ru/registry/primernaya-osnovnayaobrazovatelnaya-programma-osnovnogo-obshhego-obrazovaniya-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864ece6" TargetMode="External"/><Relationship Id="rId23" Type="http://schemas.openxmlformats.org/officeDocument/2006/relationships/hyperlink" Target="https://m.edsoo.ru/8864fb6e" TargetMode="External"/><Relationship Id="rId28" Type="http://schemas.openxmlformats.org/officeDocument/2006/relationships/hyperlink" Target="https://m.edsoo.ru/8a190b80" TargetMode="External"/><Relationship Id="rId36" Type="http://schemas.openxmlformats.org/officeDocument/2006/relationships/hyperlink" Target="https://m.edsoo.ru/8a19223c" TargetMode="External"/><Relationship Id="rId49" Type="http://schemas.openxmlformats.org/officeDocument/2006/relationships/hyperlink" Target="https://m.edsoo.ru/8a1936a0" TargetMode="External"/><Relationship Id="rId57" Type="http://schemas.openxmlformats.org/officeDocument/2006/relationships/hyperlink" Target="https://m.edsoo.ru/8a1941cc" TargetMode="External"/><Relationship Id="rId10" Type="http://schemas.openxmlformats.org/officeDocument/2006/relationships/hyperlink" Target="https://m.edsoo.ru/8864e44e" TargetMode="External"/><Relationship Id="rId31" Type="http://schemas.openxmlformats.org/officeDocument/2006/relationships/hyperlink" Target="https://m.edsoo.ru/8a19109e" TargetMode="External"/><Relationship Id="rId44" Type="http://schemas.openxmlformats.org/officeDocument/2006/relationships/hyperlink" Target="https://m.edsoo.ru/8a192c5a" TargetMode="External"/><Relationship Id="rId52" Type="http://schemas.openxmlformats.org/officeDocument/2006/relationships/hyperlink" Target="https://m.edsoo.ru/8a193b82" TargetMode="External"/><Relationship Id="rId60" Type="http://schemas.openxmlformats.org/officeDocument/2006/relationships/hyperlink" Target="https://m.edsoo.ru/8a194500" TargetMode="External"/><Relationship Id="rId65" Type="http://schemas.openxmlformats.org/officeDocument/2006/relationships/hyperlink" Target="https://m.edsoo.ru/8a194b0e" TargetMode="External"/><Relationship Id="rId73" Type="http://schemas.openxmlformats.org/officeDocument/2006/relationships/hyperlink" Target="https://m.edsoo.ru/8a195608" TargetMode="External"/><Relationship Id="rId78" Type="http://schemas.openxmlformats.org/officeDocument/2006/relationships/hyperlink" Target="https://m.edsoo.ru/8a1954e6" TargetMode="External"/><Relationship Id="rId81" Type="http://schemas.openxmlformats.org/officeDocument/2006/relationships/hyperlink" Target="https://m.edsoo.ru/8a1954e6" TargetMode="External"/><Relationship Id="rId86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e2dc" TargetMode="External"/><Relationship Id="rId13" Type="http://schemas.openxmlformats.org/officeDocument/2006/relationships/hyperlink" Target="https://m.edsoo.ru/8864e912" TargetMode="External"/><Relationship Id="rId18" Type="http://schemas.openxmlformats.org/officeDocument/2006/relationships/hyperlink" Target="https://m.edsoo.ru/8864f2fe" TargetMode="External"/><Relationship Id="rId39" Type="http://schemas.openxmlformats.org/officeDocument/2006/relationships/hyperlink" Target="https://m.edsoo.ru/8a1920c0" TargetMode="External"/><Relationship Id="rId34" Type="http://schemas.openxmlformats.org/officeDocument/2006/relationships/hyperlink" Target="https://m.edsoo.ru/8a191648" TargetMode="External"/><Relationship Id="rId50" Type="http://schemas.openxmlformats.org/officeDocument/2006/relationships/hyperlink" Target="https://m.edsoo.ru/8a193862" TargetMode="External"/><Relationship Id="rId55" Type="http://schemas.openxmlformats.org/officeDocument/2006/relationships/hyperlink" Target="https://m.edsoo.ru/8a193f88" TargetMode="External"/><Relationship Id="rId76" Type="http://schemas.openxmlformats.org/officeDocument/2006/relationships/hyperlink" Target="https://m.edsoo.ru/8a195608" TargetMode="External"/><Relationship Id="rId7" Type="http://schemas.openxmlformats.org/officeDocument/2006/relationships/hyperlink" Target="https://m.edsoo.ru/8864dff8" TargetMode="External"/><Relationship Id="rId71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0d10" TargetMode="External"/><Relationship Id="rId24" Type="http://schemas.openxmlformats.org/officeDocument/2006/relationships/hyperlink" Target="https://m.edsoo.ru/8864fcea" TargetMode="External"/><Relationship Id="rId40" Type="http://schemas.openxmlformats.org/officeDocument/2006/relationships/hyperlink" Target="https://m.edsoo.ru/8a19261a" TargetMode="External"/><Relationship Id="rId45" Type="http://schemas.openxmlformats.org/officeDocument/2006/relationships/hyperlink" Target="https://m.edsoo.ru/8a192da4" TargetMode="External"/><Relationship Id="rId66" Type="http://schemas.openxmlformats.org/officeDocument/2006/relationships/hyperlink" Target="https://m.edsoo.ru/8a194c1c" TargetMode="External"/><Relationship Id="rId8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61" Type="http://schemas.openxmlformats.org/officeDocument/2006/relationships/hyperlink" Target="https://m.edsoo.ru/8a1946ae" TargetMode="External"/><Relationship Id="rId82" Type="http://schemas.openxmlformats.org/officeDocument/2006/relationships/hyperlink" Target="https://m.edsoo.ru/8a195608" TargetMode="External"/><Relationship Id="rId19" Type="http://schemas.openxmlformats.org/officeDocument/2006/relationships/hyperlink" Target="https://m.edsoo.ru/8864f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8042</Words>
  <Characters>45846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МКОУ Таловская Сош</Company>
  <LinksUpToDate>false</LinksUpToDate>
  <CharactersWithSpaces>53781</CharactersWithSpaces>
  <SharedDoc>false</SharedDoc>
  <HLinks>
    <vt:vector size="48" baseType="variant">
      <vt:variant>
        <vt:i4>2424891</vt:i4>
      </vt:variant>
      <vt:variant>
        <vt:i4>21</vt:i4>
      </vt:variant>
      <vt:variant>
        <vt:i4>0</vt:i4>
      </vt:variant>
      <vt:variant>
        <vt:i4>5</vt:i4>
      </vt:variant>
      <vt:variant>
        <vt:lpwstr>http://catalog.prosv.ru/item/23598</vt:lpwstr>
      </vt:variant>
      <vt:variant>
        <vt:lpwstr/>
      </vt:variant>
      <vt:variant>
        <vt:i4>3080242</vt:i4>
      </vt:variant>
      <vt:variant>
        <vt:i4>18</vt:i4>
      </vt:variant>
      <vt:variant>
        <vt:i4>0</vt:i4>
      </vt:variant>
      <vt:variant>
        <vt:i4>5</vt:i4>
      </vt:variant>
      <vt:variant>
        <vt:lpwstr>http://catalog.prosv.ru/item/23601</vt:lpwstr>
      </vt:variant>
      <vt:variant>
        <vt:lpwstr/>
      </vt:variant>
      <vt:variant>
        <vt:i4>3014706</vt:i4>
      </vt:variant>
      <vt:variant>
        <vt:i4>15</vt:i4>
      </vt:variant>
      <vt:variant>
        <vt:i4>0</vt:i4>
      </vt:variant>
      <vt:variant>
        <vt:i4>5</vt:i4>
      </vt:variant>
      <vt:variant>
        <vt:lpwstr>http://catalog.prosv.ru/item/23600</vt:lpwstr>
      </vt:variant>
      <vt:variant>
        <vt:lpwstr/>
      </vt:variant>
      <vt:variant>
        <vt:i4>2359355</vt:i4>
      </vt:variant>
      <vt:variant>
        <vt:i4>12</vt:i4>
      </vt:variant>
      <vt:variant>
        <vt:i4>0</vt:i4>
      </vt:variant>
      <vt:variant>
        <vt:i4>5</vt:i4>
      </vt:variant>
      <vt:variant>
        <vt:lpwstr>http://catalog.prosv.ru/item/23599</vt:lpwstr>
      </vt:variant>
      <vt:variant>
        <vt:lpwstr/>
      </vt:variant>
      <vt:variant>
        <vt:i4>2162743</vt:i4>
      </vt:variant>
      <vt:variant>
        <vt:i4>9</vt:i4>
      </vt:variant>
      <vt:variant>
        <vt:i4>0</vt:i4>
      </vt:variant>
      <vt:variant>
        <vt:i4>5</vt:i4>
      </vt:variant>
      <vt:variant>
        <vt:lpwstr>http://catalog.prosv.ru/item/22148</vt:lpwstr>
      </vt:variant>
      <vt:variant>
        <vt:lpwstr/>
      </vt:variant>
      <vt:variant>
        <vt:i4>1835008</vt:i4>
      </vt:variant>
      <vt:variant>
        <vt:i4>6</vt:i4>
      </vt:variant>
      <vt:variant>
        <vt:i4>0</vt:i4>
      </vt:variant>
      <vt:variant>
        <vt:i4>5</vt:i4>
      </vt:variant>
      <vt:variant>
        <vt:lpwstr>http://catalog.prosv.ru/item/7112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http://catalog.prosv.ru/item/7112</vt:lpwstr>
      </vt:variant>
      <vt:variant>
        <vt:lpwstr/>
      </vt:variant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http://catalog.prosv.ru/item/22001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Китаева</dc:creator>
  <cp:lastModifiedBy>Учетная запись Майкрософт</cp:lastModifiedBy>
  <cp:revision>4</cp:revision>
  <cp:lastPrinted>2018-09-13T07:10:00Z</cp:lastPrinted>
  <dcterms:created xsi:type="dcterms:W3CDTF">2023-09-14T10:47:00Z</dcterms:created>
  <dcterms:modified xsi:type="dcterms:W3CDTF">2023-09-15T09:32:00Z</dcterms:modified>
</cp:coreProperties>
</file>